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02E" w:rsidRPr="0068202E" w:rsidRDefault="0068202E" w:rsidP="0068202E">
      <w:pPr>
        <w:spacing w:after="0"/>
        <w:jc w:val="center"/>
        <w:rPr>
          <w:b/>
          <w:color w:val="2E74B5" w:themeColor="accent1" w:themeShade="BF"/>
          <w:sz w:val="32"/>
        </w:rPr>
      </w:pPr>
      <w:bookmarkStart w:id="0" w:name="_GoBack"/>
      <w:bookmarkEnd w:id="0"/>
      <w:r w:rsidRPr="0068202E">
        <w:rPr>
          <w:b/>
          <w:color w:val="2E74B5" w:themeColor="accent1" w:themeShade="BF"/>
          <w:sz w:val="32"/>
        </w:rPr>
        <w:t xml:space="preserve">Appel à Manifestation d’Intérêt </w:t>
      </w:r>
    </w:p>
    <w:p w:rsidR="0068202E" w:rsidRDefault="0068202E" w:rsidP="0068202E">
      <w:pPr>
        <w:spacing w:after="0"/>
        <w:jc w:val="center"/>
        <w:rPr>
          <w:b/>
          <w:color w:val="2E74B5" w:themeColor="accent1" w:themeShade="BF"/>
          <w:sz w:val="32"/>
        </w:rPr>
      </w:pPr>
      <w:r w:rsidRPr="0068202E">
        <w:rPr>
          <w:b/>
          <w:color w:val="2E74B5" w:themeColor="accent1" w:themeShade="BF"/>
          <w:sz w:val="32"/>
        </w:rPr>
        <w:t>« Innovations technologiques en santé »</w:t>
      </w:r>
    </w:p>
    <w:p w:rsidR="006D51A2" w:rsidRPr="00792EAB" w:rsidRDefault="006D51A2" w:rsidP="0068202E">
      <w:pPr>
        <w:spacing w:after="0"/>
        <w:jc w:val="center"/>
        <w:rPr>
          <w:b/>
          <w:i/>
          <w:color w:val="4D004D"/>
          <w:sz w:val="28"/>
          <w:lang w:val="en-US"/>
        </w:rPr>
      </w:pPr>
      <w:r w:rsidRPr="006656D1">
        <w:rPr>
          <w:b/>
          <w:i/>
          <w:color w:val="660066"/>
          <w:sz w:val="28"/>
          <w:lang w:val="en-US"/>
        </w:rPr>
        <w:t>Call for expressions of interest on “technological health innovations”</w:t>
      </w:r>
    </w:p>
    <w:p w:rsidR="00900271" w:rsidRPr="00675495" w:rsidRDefault="00900271" w:rsidP="00FC3C33">
      <w:pPr>
        <w:spacing w:after="0"/>
        <w:jc w:val="center"/>
        <w:rPr>
          <w:b/>
          <w:sz w:val="24"/>
          <w:lang w:val="en-US"/>
        </w:rPr>
      </w:pPr>
    </w:p>
    <w:p w:rsidR="0023762E" w:rsidRDefault="0023762E" w:rsidP="005B6798">
      <w:pPr>
        <w:jc w:val="both"/>
      </w:pPr>
      <w:r>
        <w:t>L’objet interdisciplinaire</w:t>
      </w:r>
      <w:r w:rsidRPr="0023762E">
        <w:t xml:space="preserve"> </w:t>
      </w:r>
      <w:hyperlink r:id="rId7" w:history="1">
        <w:r w:rsidRPr="00250A25">
          <w:rPr>
            <w:rStyle w:val="Lienhypertexte"/>
          </w:rPr>
          <w:t>Hub PASREL</w:t>
        </w:r>
      </w:hyperlink>
      <w:r w:rsidRPr="0023762E">
        <w:t xml:space="preserve"> a pour objectif d’accompagner les </w:t>
      </w:r>
      <w:r w:rsidR="005B6798">
        <w:rPr>
          <w:b/>
        </w:rPr>
        <w:t>projets d’innovation</w:t>
      </w:r>
      <w:r w:rsidRPr="00161A76">
        <w:rPr>
          <w:b/>
        </w:rPr>
        <w:t xml:space="preserve"> en </w:t>
      </w:r>
      <w:r w:rsidR="0003005F">
        <w:rPr>
          <w:b/>
        </w:rPr>
        <w:t>santé</w:t>
      </w:r>
      <w:r w:rsidR="009B53F6">
        <w:rPr>
          <w:b/>
        </w:rPr>
        <w:t xml:space="preserve"> </w:t>
      </w:r>
      <w:r w:rsidRPr="00161A76">
        <w:rPr>
          <w:b/>
        </w:rPr>
        <w:t>des laboratoires de l’Université Paris-Saclay</w:t>
      </w:r>
      <w:r>
        <w:t xml:space="preserve"> </w:t>
      </w:r>
      <w:r w:rsidRPr="0023762E">
        <w:t xml:space="preserve">en les </w:t>
      </w:r>
      <w:r w:rsidR="00161A76">
        <w:t xml:space="preserve">conseillant et en les </w:t>
      </w:r>
      <w:r w:rsidRPr="0023762E">
        <w:t>connectant aux ressources pertinentes (experts, partenaires académiques ou industriels, structures de valorisations,</w:t>
      </w:r>
      <w:r w:rsidR="003D6706">
        <w:t xml:space="preserve"> etc.)</w:t>
      </w:r>
      <w:r w:rsidR="00E62916" w:rsidRPr="00E62916">
        <w:t xml:space="preserve"> </w:t>
      </w:r>
      <w:r w:rsidR="00E62916">
        <w:t>Le Hub PASREL intervient en amont des structures d’accompagnement telles que les SATT</w:t>
      </w:r>
      <w:r w:rsidR="004167C4">
        <w:t>s</w:t>
      </w:r>
      <w:r w:rsidR="00E62916">
        <w:t>.</w:t>
      </w:r>
    </w:p>
    <w:p w:rsidR="00227183" w:rsidRPr="00227183" w:rsidRDefault="00227183" w:rsidP="005B6798">
      <w:pPr>
        <w:jc w:val="both"/>
        <w:rPr>
          <w:i/>
          <w:lang w:val="en-US"/>
        </w:rPr>
      </w:pPr>
      <w:r w:rsidRPr="006D51A2">
        <w:rPr>
          <w:i/>
          <w:color w:val="660066"/>
          <w:lang w:val="en-US"/>
        </w:rPr>
        <w:t xml:space="preserve">The interdisciplinary program </w:t>
      </w:r>
      <w:hyperlink r:id="rId8" w:history="1">
        <w:r w:rsidRPr="006D51A2">
          <w:rPr>
            <w:rStyle w:val="Lienhypertexte"/>
            <w:i/>
            <w:lang w:val="en-US"/>
          </w:rPr>
          <w:t>PASREL Hub</w:t>
        </w:r>
      </w:hyperlink>
      <w:r w:rsidRPr="006D51A2">
        <w:rPr>
          <w:i/>
          <w:color w:val="660066"/>
          <w:lang w:val="en-US"/>
        </w:rPr>
        <w:t xml:space="preserve"> aims at supporting </w:t>
      </w:r>
      <w:r w:rsidR="00CA3306" w:rsidRPr="006D51A2">
        <w:rPr>
          <w:i/>
          <w:color w:val="660066"/>
          <w:lang w:val="en-US"/>
        </w:rPr>
        <w:t xml:space="preserve">health </w:t>
      </w:r>
      <w:r w:rsidRPr="006D51A2">
        <w:rPr>
          <w:i/>
          <w:color w:val="660066"/>
          <w:lang w:val="en-US"/>
        </w:rPr>
        <w:t xml:space="preserve">innovation projects </w:t>
      </w:r>
      <w:r w:rsidR="009B53F6" w:rsidRPr="006D51A2">
        <w:rPr>
          <w:i/>
          <w:color w:val="660066"/>
          <w:lang w:val="en-US"/>
        </w:rPr>
        <w:t xml:space="preserve">stemming </w:t>
      </w:r>
      <w:r w:rsidRPr="006D51A2">
        <w:rPr>
          <w:i/>
          <w:color w:val="660066"/>
          <w:lang w:val="en-US"/>
        </w:rPr>
        <w:t xml:space="preserve">from </w:t>
      </w:r>
      <w:r w:rsidR="009B53F6" w:rsidRPr="006D51A2">
        <w:rPr>
          <w:i/>
          <w:color w:val="660066"/>
          <w:lang w:val="en-US"/>
        </w:rPr>
        <w:t xml:space="preserve">labs of </w:t>
      </w:r>
      <w:r w:rsidR="006D7F80" w:rsidRPr="006D51A2">
        <w:rPr>
          <w:i/>
          <w:color w:val="660066"/>
          <w:lang w:val="en-US"/>
        </w:rPr>
        <w:t xml:space="preserve">Paris-Saclay </w:t>
      </w:r>
      <w:r w:rsidR="009B53F6" w:rsidRPr="006D51A2">
        <w:rPr>
          <w:i/>
          <w:color w:val="660066"/>
          <w:lang w:val="en-US"/>
        </w:rPr>
        <w:t>University</w:t>
      </w:r>
      <w:r w:rsidR="006D7F80" w:rsidRPr="006D51A2">
        <w:rPr>
          <w:i/>
          <w:color w:val="660066"/>
          <w:lang w:val="en-US"/>
        </w:rPr>
        <w:t>,</w:t>
      </w:r>
      <w:r w:rsidR="009B53F6" w:rsidRPr="006D51A2">
        <w:rPr>
          <w:i/>
          <w:color w:val="660066"/>
          <w:lang w:val="en-US"/>
        </w:rPr>
        <w:t xml:space="preserve"> by </w:t>
      </w:r>
      <w:r w:rsidR="00EE7FF1" w:rsidRPr="006D51A2">
        <w:rPr>
          <w:i/>
          <w:color w:val="660066"/>
          <w:lang w:val="en-US"/>
        </w:rPr>
        <w:t xml:space="preserve">advising them and connecting them to relevant resources (experts, academic or industrial partners, </w:t>
      </w:r>
      <w:r w:rsidR="00CA3306" w:rsidRPr="006D51A2">
        <w:rPr>
          <w:i/>
          <w:color w:val="660066"/>
          <w:lang w:val="en-US"/>
        </w:rPr>
        <w:t xml:space="preserve">technology transfer structures, </w:t>
      </w:r>
      <w:r w:rsidR="00EE7FF1" w:rsidRPr="006D51A2">
        <w:rPr>
          <w:i/>
          <w:color w:val="660066"/>
          <w:lang w:val="en-US"/>
        </w:rPr>
        <w:t>etc.)</w:t>
      </w:r>
      <w:r w:rsidR="009B53F6" w:rsidRPr="006D51A2">
        <w:rPr>
          <w:i/>
          <w:color w:val="660066"/>
          <w:lang w:val="en-US"/>
        </w:rPr>
        <w:t>.</w:t>
      </w:r>
      <w:r w:rsidR="009B53F6">
        <w:rPr>
          <w:i/>
          <w:lang w:val="en-US"/>
        </w:rPr>
        <w:t xml:space="preserve"> </w:t>
      </w:r>
      <w:r w:rsidR="00E62916">
        <w:rPr>
          <w:i/>
          <w:color w:val="660066"/>
          <w:lang w:val="en-US"/>
        </w:rPr>
        <w:t xml:space="preserve">The PASREL Hub acts upstream of support structures such as the </w:t>
      </w:r>
      <w:r w:rsidR="004167C4">
        <w:rPr>
          <w:i/>
          <w:color w:val="660066"/>
          <w:lang w:val="en-US"/>
        </w:rPr>
        <w:t>SATTs</w:t>
      </w:r>
      <w:r w:rsidR="00E62916">
        <w:rPr>
          <w:i/>
          <w:color w:val="660066"/>
          <w:lang w:val="en-US"/>
        </w:rPr>
        <w:t>.</w:t>
      </w:r>
    </w:p>
    <w:tbl>
      <w:tblPr>
        <w:tblStyle w:val="Grilledutableau"/>
        <w:tblW w:w="0" w:type="auto"/>
        <w:tblInd w:w="108" w:type="dxa"/>
        <w:tblLook w:val="04A0" w:firstRow="1" w:lastRow="0" w:firstColumn="1" w:lastColumn="0" w:noHBand="0" w:noVBand="1"/>
      </w:tblPr>
      <w:tblGrid>
        <w:gridCol w:w="9639"/>
      </w:tblGrid>
      <w:tr w:rsidR="00431D89" w:rsidRPr="000F6DCA" w:rsidTr="000F6DCA">
        <w:tc>
          <w:tcPr>
            <w:tcW w:w="9639" w:type="dxa"/>
            <w:tcBorders>
              <w:top w:val="single" w:sz="12" w:space="0" w:color="auto"/>
              <w:left w:val="single" w:sz="12" w:space="0" w:color="auto"/>
              <w:bottom w:val="single" w:sz="12" w:space="0" w:color="auto"/>
              <w:right w:val="single" w:sz="12" w:space="0" w:color="auto"/>
            </w:tcBorders>
          </w:tcPr>
          <w:p w:rsidR="00431D89" w:rsidRPr="00653683" w:rsidRDefault="00431D89" w:rsidP="00431D89">
            <w:pPr>
              <w:spacing w:before="240" w:after="240"/>
              <w:jc w:val="both"/>
              <w:rPr>
                <w:b/>
                <w:sz w:val="24"/>
              </w:rPr>
            </w:pPr>
            <w:r w:rsidRPr="00653683">
              <w:rPr>
                <w:b/>
                <w:sz w:val="24"/>
              </w:rPr>
              <w:t>Pour identifier des projets à accompagner, le Hub PASREL lance un Appel</w:t>
            </w:r>
            <w:r w:rsidR="005132E4" w:rsidRPr="00653683">
              <w:rPr>
                <w:b/>
                <w:sz w:val="24"/>
              </w:rPr>
              <w:t xml:space="preserve"> à Manifestation d’Intérêt</w:t>
            </w:r>
            <w:r w:rsidRPr="00653683">
              <w:rPr>
                <w:b/>
                <w:sz w:val="24"/>
              </w:rPr>
              <w:t>. Pour y répondre, nous vous invitons à remplir le formulaire ci-</w:t>
            </w:r>
            <w:r w:rsidR="00F1295D">
              <w:rPr>
                <w:b/>
                <w:sz w:val="24"/>
              </w:rPr>
              <w:t>dessou</w:t>
            </w:r>
            <w:r w:rsidR="00D0553D">
              <w:rPr>
                <w:b/>
                <w:sz w:val="24"/>
              </w:rPr>
              <w:t>s</w:t>
            </w:r>
            <w:r w:rsidR="009D3460">
              <w:rPr>
                <w:b/>
                <w:sz w:val="24"/>
              </w:rPr>
              <w:t xml:space="preserve"> </w:t>
            </w:r>
            <w:r w:rsidRPr="00653683">
              <w:rPr>
                <w:b/>
                <w:sz w:val="24"/>
              </w:rPr>
              <w:t xml:space="preserve">et à l’envoyer </w:t>
            </w:r>
            <w:r w:rsidR="005D2A28" w:rsidRPr="005D2A28">
              <w:rPr>
                <w:b/>
                <w:sz w:val="24"/>
                <w:u w:val="single"/>
              </w:rPr>
              <w:t>en format docx ou pdf</w:t>
            </w:r>
            <w:r w:rsidR="005D2A28">
              <w:rPr>
                <w:b/>
                <w:sz w:val="24"/>
              </w:rPr>
              <w:t xml:space="preserve"> </w:t>
            </w:r>
            <w:r w:rsidRPr="00653683">
              <w:rPr>
                <w:b/>
                <w:sz w:val="24"/>
              </w:rPr>
              <w:t xml:space="preserve">à </w:t>
            </w:r>
            <w:hyperlink r:id="rId9" w:history="1">
              <w:r w:rsidRPr="00653683">
                <w:rPr>
                  <w:rStyle w:val="Lienhypertexte"/>
                  <w:b/>
                  <w:sz w:val="24"/>
                </w:rPr>
                <w:t>pasrel@cea.fr</w:t>
              </w:r>
            </w:hyperlink>
            <w:r w:rsidRPr="00653683">
              <w:rPr>
                <w:b/>
                <w:sz w:val="24"/>
              </w:rPr>
              <w:t>.</w:t>
            </w:r>
          </w:p>
          <w:p w:rsidR="00CA3306" w:rsidRPr="002E63C8" w:rsidRDefault="00CA3306" w:rsidP="003402A4">
            <w:pPr>
              <w:spacing w:before="240" w:after="240"/>
              <w:jc w:val="both"/>
              <w:rPr>
                <w:i/>
                <w:lang w:val="en-US"/>
              </w:rPr>
            </w:pPr>
            <w:r w:rsidRPr="00653683">
              <w:rPr>
                <w:b/>
                <w:i/>
                <w:color w:val="660066"/>
                <w:sz w:val="24"/>
                <w:lang w:val="en-US"/>
              </w:rPr>
              <w:t xml:space="preserve">To </w:t>
            </w:r>
            <w:r w:rsidR="002E63C8" w:rsidRPr="00653683">
              <w:rPr>
                <w:b/>
                <w:i/>
                <w:color w:val="660066"/>
                <w:sz w:val="24"/>
                <w:lang w:val="en-US"/>
              </w:rPr>
              <w:t>find</w:t>
            </w:r>
            <w:r w:rsidRPr="00653683">
              <w:rPr>
                <w:b/>
                <w:i/>
                <w:color w:val="660066"/>
                <w:sz w:val="24"/>
                <w:lang w:val="en-US"/>
              </w:rPr>
              <w:t xml:space="preserve"> projects to support, </w:t>
            </w:r>
            <w:r w:rsidR="002E63C8" w:rsidRPr="00653683">
              <w:rPr>
                <w:b/>
                <w:i/>
                <w:color w:val="660066"/>
                <w:sz w:val="24"/>
                <w:lang w:val="en-US"/>
              </w:rPr>
              <w:t>th</w:t>
            </w:r>
            <w:r w:rsidR="002E63C8" w:rsidRPr="006656D1">
              <w:rPr>
                <w:b/>
                <w:i/>
                <w:color w:val="660066"/>
                <w:sz w:val="24"/>
                <w:lang w:val="en-US"/>
              </w:rPr>
              <w:t>e PASREL Hub is lau</w:t>
            </w:r>
            <w:r w:rsidR="002E63C8" w:rsidRPr="00653683">
              <w:rPr>
                <w:b/>
                <w:i/>
                <w:color w:val="660066"/>
                <w:sz w:val="24"/>
                <w:lang w:val="en-US"/>
              </w:rPr>
              <w:t>nching a call for expressions of interest. To answer it, we invite you to fill the form below</w:t>
            </w:r>
            <w:r w:rsidR="009D3460">
              <w:rPr>
                <w:b/>
                <w:i/>
                <w:color w:val="660066"/>
                <w:sz w:val="24"/>
                <w:lang w:val="en-US"/>
              </w:rPr>
              <w:t xml:space="preserve"> </w:t>
            </w:r>
            <w:r w:rsidR="002E63C8" w:rsidRPr="00653683">
              <w:rPr>
                <w:b/>
                <w:i/>
                <w:color w:val="660066"/>
                <w:sz w:val="24"/>
                <w:lang w:val="en-US"/>
              </w:rPr>
              <w:t>and send it</w:t>
            </w:r>
            <w:r w:rsidR="005D2A28">
              <w:rPr>
                <w:b/>
                <w:i/>
                <w:color w:val="660066"/>
                <w:sz w:val="24"/>
                <w:lang w:val="en-US"/>
              </w:rPr>
              <w:t xml:space="preserve"> </w:t>
            </w:r>
            <w:r w:rsidR="005D2A28" w:rsidRPr="005D2A28">
              <w:rPr>
                <w:b/>
                <w:i/>
                <w:color w:val="660066"/>
                <w:sz w:val="24"/>
                <w:u w:val="single"/>
                <w:lang w:val="en-US"/>
              </w:rPr>
              <w:t>in docx or pdf format</w:t>
            </w:r>
            <w:r w:rsidR="002E63C8" w:rsidRPr="00653683">
              <w:rPr>
                <w:b/>
                <w:i/>
                <w:color w:val="660066"/>
                <w:sz w:val="24"/>
                <w:lang w:val="en-US"/>
              </w:rPr>
              <w:t xml:space="preserve"> </w:t>
            </w:r>
            <w:r w:rsidR="003402A4">
              <w:rPr>
                <w:b/>
                <w:i/>
                <w:color w:val="660066"/>
                <w:sz w:val="24"/>
                <w:lang w:val="en-US"/>
              </w:rPr>
              <w:t>to</w:t>
            </w:r>
            <w:r w:rsidR="002E63C8" w:rsidRPr="00653683">
              <w:rPr>
                <w:b/>
                <w:i/>
                <w:color w:val="660066"/>
                <w:sz w:val="24"/>
                <w:lang w:val="en-US"/>
              </w:rPr>
              <w:t xml:space="preserve"> </w:t>
            </w:r>
            <w:hyperlink r:id="rId10" w:history="1">
              <w:r w:rsidR="006D51A2" w:rsidRPr="00653683">
                <w:rPr>
                  <w:rStyle w:val="Lienhypertexte"/>
                  <w:b/>
                  <w:i/>
                  <w:sz w:val="24"/>
                  <w:lang w:val="en-US"/>
                </w:rPr>
                <w:t>pasrel@cea.fr</w:t>
              </w:r>
            </w:hyperlink>
            <w:r w:rsidR="002E63C8" w:rsidRPr="00653683">
              <w:rPr>
                <w:b/>
                <w:i/>
                <w:color w:val="660066"/>
                <w:sz w:val="24"/>
                <w:lang w:val="en-US"/>
              </w:rPr>
              <w:t>.</w:t>
            </w:r>
          </w:p>
        </w:tc>
      </w:tr>
    </w:tbl>
    <w:p w:rsidR="006D0E00" w:rsidRPr="007C0BDA" w:rsidRDefault="00463D42" w:rsidP="007C0BDA">
      <w:pPr>
        <w:pStyle w:val="Titre1"/>
      </w:pPr>
      <w:r w:rsidRPr="007C0BDA">
        <w:t>Nature des projets</w:t>
      </w:r>
      <w:r w:rsidR="00161A76" w:rsidRPr="007C0BDA">
        <w:t xml:space="preserve"> accompagnés</w:t>
      </w:r>
      <w:r w:rsidR="006D0E00" w:rsidRPr="007C0BDA">
        <w:t xml:space="preserve"> – </w:t>
      </w:r>
      <w:r w:rsidR="006D0E00" w:rsidRPr="007C0BDA">
        <w:rPr>
          <w:i/>
          <w:color w:val="660066"/>
        </w:rPr>
        <w:t xml:space="preserve">Type of </w:t>
      </w:r>
      <w:r w:rsidR="0003005F" w:rsidRPr="007C0BDA">
        <w:rPr>
          <w:i/>
          <w:color w:val="660066"/>
        </w:rPr>
        <w:t>supported projects</w:t>
      </w:r>
    </w:p>
    <w:p w:rsidR="003073D5" w:rsidRDefault="00463D42" w:rsidP="005B6798">
      <w:pPr>
        <w:jc w:val="both"/>
      </w:pPr>
      <w:r>
        <w:t>Les projets accompagnés par le Hub PASREL sont des</w:t>
      </w:r>
      <w:r w:rsidR="00F16BE0">
        <w:t xml:space="preserve"> projets d’</w:t>
      </w:r>
      <w:r w:rsidR="00F16BE0" w:rsidRPr="0085547A">
        <w:rPr>
          <w:b/>
        </w:rPr>
        <w:t>i</w:t>
      </w:r>
      <w:r w:rsidRPr="00F16BE0">
        <w:rPr>
          <w:b/>
        </w:rPr>
        <w:t>nnovations technologiques en santé</w:t>
      </w:r>
      <w:r w:rsidR="0086492B">
        <w:t xml:space="preserve"> issus de laboratoires de l’Université Paris-Saclay</w:t>
      </w:r>
      <w:r w:rsidR="00F16BE0">
        <w:t xml:space="preserve"> et</w:t>
      </w:r>
      <w:r w:rsidR="00636C69">
        <w:t xml:space="preserve"> </w:t>
      </w:r>
      <w:r w:rsidR="00F16BE0">
        <w:t>ayant vocation à être transféré</w:t>
      </w:r>
      <w:r w:rsidR="00636C69">
        <w:t xml:space="preserve">s </w:t>
      </w:r>
      <w:r w:rsidR="003073D5">
        <w:t>(transfert clinique et</w:t>
      </w:r>
      <w:r w:rsidR="00F1295D">
        <w:t>/ou</w:t>
      </w:r>
      <w:r w:rsidR="003073D5">
        <w:t xml:space="preserve"> industriel)</w:t>
      </w:r>
      <w:r w:rsidR="00F16BE0">
        <w:t>. Les innovations technologiques considérée</w:t>
      </w:r>
      <w:r w:rsidR="00A54E3B">
        <w:t>s</w:t>
      </w:r>
      <w:r w:rsidR="00F16BE0">
        <w:t xml:space="preserve"> sont soit des </w:t>
      </w:r>
      <w:r w:rsidR="00F16BE0" w:rsidRPr="00A54E3B">
        <w:rPr>
          <w:b/>
        </w:rPr>
        <w:t>t</w:t>
      </w:r>
      <w:r w:rsidR="003073D5" w:rsidRPr="00A54E3B">
        <w:rPr>
          <w:b/>
        </w:rPr>
        <w:t xml:space="preserve">echnologies pour </w:t>
      </w:r>
      <w:r w:rsidR="008432C4" w:rsidRPr="008432C4">
        <w:rPr>
          <w:b/>
        </w:rPr>
        <w:t>le diagnostic et la thérapie</w:t>
      </w:r>
      <w:r w:rsidR="00F16BE0">
        <w:t xml:space="preserve">, soit des </w:t>
      </w:r>
      <w:r w:rsidR="003073D5" w:rsidRPr="00A54E3B">
        <w:rPr>
          <w:b/>
        </w:rPr>
        <w:t>technologies pour l’innovation organisationnelle</w:t>
      </w:r>
      <w:r w:rsidR="00A54E3B" w:rsidRPr="00A54E3B">
        <w:rPr>
          <w:b/>
        </w:rPr>
        <w:t xml:space="preserve"> à l’hôpital</w:t>
      </w:r>
      <w:r w:rsidR="00F16BE0">
        <w:t>. L’implication des SHS est vivement encouragée.</w:t>
      </w:r>
      <w:r w:rsidR="00B76BD5">
        <w:t xml:space="preserve"> </w:t>
      </w:r>
      <w:r w:rsidR="00711EFC" w:rsidRPr="00364049">
        <w:rPr>
          <w:u w:val="single"/>
        </w:rPr>
        <w:t>L</w:t>
      </w:r>
      <w:r w:rsidR="00B76BD5" w:rsidRPr="00364049">
        <w:rPr>
          <w:u w:val="single"/>
        </w:rPr>
        <w:t xml:space="preserve">e Hub PASREL </w:t>
      </w:r>
      <w:r w:rsidR="00711EFC" w:rsidRPr="00364049">
        <w:rPr>
          <w:u w:val="single"/>
        </w:rPr>
        <w:t>vous aidera à identifier des partenaires le cas échéant</w:t>
      </w:r>
      <w:r w:rsidR="00711EFC">
        <w:t>.</w:t>
      </w:r>
    </w:p>
    <w:p w:rsidR="0003005F" w:rsidRDefault="0003005F" w:rsidP="005B6798">
      <w:pPr>
        <w:jc w:val="both"/>
        <w:rPr>
          <w:i/>
          <w:color w:val="660066"/>
          <w:lang w:val="en-US"/>
        </w:rPr>
      </w:pPr>
      <w:r w:rsidRPr="0013073D">
        <w:rPr>
          <w:i/>
          <w:color w:val="660066"/>
          <w:lang w:val="en-US"/>
        </w:rPr>
        <w:t xml:space="preserve">Projects supported by the PASREL Hub </w:t>
      </w:r>
      <w:r w:rsidR="00D444D3" w:rsidRPr="0013073D">
        <w:rPr>
          <w:i/>
          <w:color w:val="660066"/>
          <w:lang w:val="en-US"/>
        </w:rPr>
        <w:t xml:space="preserve">are </w:t>
      </w:r>
      <w:r w:rsidR="00D52D57" w:rsidRPr="0013073D">
        <w:rPr>
          <w:i/>
          <w:color w:val="660066"/>
          <w:lang w:val="en-US"/>
        </w:rPr>
        <w:t xml:space="preserve">projects on </w:t>
      </w:r>
      <w:r w:rsidR="00D52D57" w:rsidRPr="0013073D">
        <w:rPr>
          <w:b/>
          <w:i/>
          <w:color w:val="660066"/>
          <w:lang w:val="en-US"/>
        </w:rPr>
        <w:t>technological innovations in health</w:t>
      </w:r>
      <w:r w:rsidR="00D52D57" w:rsidRPr="0013073D">
        <w:rPr>
          <w:i/>
          <w:color w:val="660066"/>
          <w:lang w:val="en-US"/>
        </w:rPr>
        <w:t xml:space="preserve"> stemming from the labs of Paris-Saclay University and destined to be transferred (clinical and</w:t>
      </w:r>
      <w:r w:rsidR="00F1295D">
        <w:rPr>
          <w:i/>
          <w:color w:val="660066"/>
          <w:lang w:val="en-US"/>
        </w:rPr>
        <w:t>/or</w:t>
      </w:r>
      <w:r w:rsidR="00D52D57" w:rsidRPr="0013073D">
        <w:rPr>
          <w:i/>
          <w:color w:val="660066"/>
          <w:lang w:val="en-US"/>
        </w:rPr>
        <w:t xml:space="preserve"> industrial transfer)</w:t>
      </w:r>
      <w:r w:rsidR="00350038">
        <w:rPr>
          <w:i/>
          <w:color w:val="660066"/>
          <w:lang w:val="en-US"/>
        </w:rPr>
        <w:t xml:space="preserve">. </w:t>
      </w:r>
      <w:r w:rsidR="007D7B9D">
        <w:rPr>
          <w:i/>
          <w:color w:val="660066"/>
          <w:lang w:val="en-US"/>
        </w:rPr>
        <w:t xml:space="preserve">The considered technological innovations are either </w:t>
      </w:r>
      <w:r w:rsidR="007D7B9D" w:rsidRPr="007D7B9D">
        <w:rPr>
          <w:b/>
          <w:i/>
          <w:color w:val="660066"/>
          <w:lang w:val="en-US"/>
        </w:rPr>
        <w:t xml:space="preserve">technologies for </w:t>
      </w:r>
      <w:r w:rsidR="00DA00A5">
        <w:rPr>
          <w:b/>
          <w:i/>
          <w:color w:val="660066"/>
          <w:lang w:val="en-US"/>
        </w:rPr>
        <w:t>diagnosis and therapy</w:t>
      </w:r>
      <w:r w:rsidR="007D7B9D">
        <w:rPr>
          <w:i/>
          <w:color w:val="660066"/>
          <w:lang w:val="en-US"/>
        </w:rPr>
        <w:t xml:space="preserve"> or </w:t>
      </w:r>
      <w:r w:rsidR="007D7B9D" w:rsidRPr="007D7B9D">
        <w:rPr>
          <w:b/>
          <w:i/>
          <w:color w:val="660066"/>
          <w:lang w:val="en-US"/>
        </w:rPr>
        <w:t>technologi</w:t>
      </w:r>
      <w:r w:rsidR="007D7B9D">
        <w:rPr>
          <w:b/>
          <w:i/>
          <w:color w:val="660066"/>
          <w:lang w:val="en-US"/>
        </w:rPr>
        <w:t>es</w:t>
      </w:r>
      <w:r w:rsidR="007D7B9D" w:rsidRPr="007D7B9D">
        <w:rPr>
          <w:b/>
          <w:i/>
          <w:color w:val="660066"/>
          <w:lang w:val="en-US"/>
        </w:rPr>
        <w:t xml:space="preserve"> for organizational innovation at the hospital</w:t>
      </w:r>
      <w:r w:rsidR="00B315DF">
        <w:rPr>
          <w:i/>
          <w:color w:val="660066"/>
          <w:lang w:val="en-US"/>
        </w:rPr>
        <w:t xml:space="preserve">. </w:t>
      </w:r>
      <w:r w:rsidR="00BE0243">
        <w:rPr>
          <w:i/>
          <w:color w:val="660066"/>
          <w:lang w:val="en-US"/>
        </w:rPr>
        <w:t>I</w:t>
      </w:r>
      <w:r w:rsidR="00BE0243" w:rsidRPr="00BE0243">
        <w:rPr>
          <w:i/>
          <w:color w:val="660066"/>
          <w:lang w:val="en-US"/>
        </w:rPr>
        <w:t>nclusion of Human and Social Sciences is strongly encouraged.</w:t>
      </w:r>
      <w:r w:rsidR="00BE0243">
        <w:rPr>
          <w:i/>
          <w:color w:val="660066"/>
          <w:lang w:val="en-US"/>
        </w:rPr>
        <w:t xml:space="preserve"> </w:t>
      </w:r>
      <w:r w:rsidR="00AD4619" w:rsidRPr="00AD4619">
        <w:rPr>
          <w:i/>
          <w:color w:val="660066"/>
          <w:u w:val="single"/>
          <w:lang w:val="en-US"/>
        </w:rPr>
        <w:t xml:space="preserve">If needed, the PASREL Hub will help </w:t>
      </w:r>
      <w:r w:rsidR="00DD5CB7">
        <w:rPr>
          <w:i/>
          <w:color w:val="660066"/>
          <w:u w:val="single"/>
          <w:lang w:val="en-US"/>
        </w:rPr>
        <w:t xml:space="preserve">you </w:t>
      </w:r>
      <w:r w:rsidR="00AD4619" w:rsidRPr="00AD4619">
        <w:rPr>
          <w:i/>
          <w:color w:val="660066"/>
          <w:u w:val="single"/>
          <w:lang w:val="en-US"/>
        </w:rPr>
        <w:t>find partners.</w:t>
      </w:r>
    </w:p>
    <w:p w:rsidR="00F16BE0" w:rsidRDefault="00F16BE0" w:rsidP="007C0BDA">
      <w:pPr>
        <w:pStyle w:val="Titre1"/>
      </w:pPr>
      <w:r>
        <w:t>Nature de l’accompagnement</w:t>
      </w:r>
      <w:r w:rsidR="00FC3C33">
        <w:t xml:space="preserve"> – </w:t>
      </w:r>
      <w:r w:rsidR="00FC3C33" w:rsidRPr="006656D1">
        <w:rPr>
          <w:i/>
          <w:color w:val="660066"/>
        </w:rPr>
        <w:t>Proposed support</w:t>
      </w:r>
    </w:p>
    <w:p w:rsidR="00F16BE0" w:rsidRDefault="001D588E" w:rsidP="005B6798">
      <w:pPr>
        <w:jc w:val="both"/>
      </w:pPr>
      <w:r>
        <w:t xml:space="preserve">Les objectifs et le niveau de maturité des projets seront évalués par la </w:t>
      </w:r>
      <w:r w:rsidRPr="00161A76">
        <w:rPr>
          <w:b/>
        </w:rPr>
        <w:t xml:space="preserve">cellule </w:t>
      </w:r>
      <w:r w:rsidR="00161A76" w:rsidRPr="00161A76">
        <w:rPr>
          <w:b/>
        </w:rPr>
        <w:t>projets</w:t>
      </w:r>
      <w:r w:rsidRPr="00161A76">
        <w:rPr>
          <w:b/>
        </w:rPr>
        <w:t xml:space="preserve"> </w:t>
      </w:r>
      <w:r>
        <w:t xml:space="preserve">du Hub PASREL qui décidera de l’opportunité de les faire passer devant </w:t>
      </w:r>
      <w:r w:rsidR="00B5143D">
        <w:t xml:space="preserve">le </w:t>
      </w:r>
      <w:r w:rsidR="003402A4" w:rsidRPr="003402A4">
        <w:rPr>
          <w:b/>
        </w:rPr>
        <w:t>c</w:t>
      </w:r>
      <w:r w:rsidRPr="003402A4">
        <w:rPr>
          <w:b/>
        </w:rPr>
        <w:t>omité d’</w:t>
      </w:r>
      <w:r w:rsidR="003D6706" w:rsidRPr="003402A4">
        <w:rPr>
          <w:b/>
        </w:rPr>
        <w:t>accompagnement de p</w:t>
      </w:r>
      <w:r w:rsidRPr="003402A4">
        <w:rPr>
          <w:b/>
        </w:rPr>
        <w:t>rojets</w:t>
      </w:r>
      <w:r>
        <w:t>.</w:t>
      </w:r>
      <w:r w:rsidR="003D6706">
        <w:t xml:space="preserve"> </w:t>
      </w:r>
      <w:r w:rsidR="00161A76" w:rsidRPr="006F79AD">
        <w:rPr>
          <w:u w:val="single"/>
        </w:rPr>
        <w:t xml:space="preserve">Dans </w:t>
      </w:r>
      <w:r w:rsidR="003D6706">
        <w:rPr>
          <w:u w:val="single"/>
        </w:rPr>
        <w:t>tous les</w:t>
      </w:r>
      <w:r w:rsidR="00161A76" w:rsidRPr="006F79AD">
        <w:rPr>
          <w:u w:val="single"/>
        </w:rPr>
        <w:t xml:space="preserve"> cas, la cellule projets fera un</w:t>
      </w:r>
      <w:r w:rsidR="006F79AD">
        <w:rPr>
          <w:u w:val="single"/>
        </w:rPr>
        <w:t xml:space="preserve"> premier</w:t>
      </w:r>
      <w:r w:rsidR="00161A76" w:rsidRPr="006F79AD">
        <w:rPr>
          <w:u w:val="single"/>
        </w:rPr>
        <w:t xml:space="preserve"> retour </w:t>
      </w:r>
      <w:r w:rsidR="006F79AD">
        <w:rPr>
          <w:u w:val="single"/>
        </w:rPr>
        <w:t xml:space="preserve">téléphonique </w:t>
      </w:r>
      <w:r w:rsidR="006F79AD" w:rsidRPr="006F79AD">
        <w:rPr>
          <w:u w:val="single"/>
        </w:rPr>
        <w:t>au déposant</w:t>
      </w:r>
      <w:r w:rsidR="006F79AD">
        <w:t xml:space="preserve">. </w:t>
      </w:r>
    </w:p>
    <w:p w:rsidR="00024ACB" w:rsidRDefault="00E65EA3" w:rsidP="005B6798">
      <w:pPr>
        <w:jc w:val="both"/>
      </w:pPr>
      <w:r>
        <w:t xml:space="preserve">Le </w:t>
      </w:r>
      <w:r w:rsidR="00CA1879">
        <w:rPr>
          <w:b/>
        </w:rPr>
        <w:t>c</w:t>
      </w:r>
      <w:r w:rsidRPr="006F79AD">
        <w:rPr>
          <w:b/>
        </w:rPr>
        <w:t>omité d’</w:t>
      </w:r>
      <w:r w:rsidR="006831BB">
        <w:rPr>
          <w:b/>
        </w:rPr>
        <w:t>a</w:t>
      </w:r>
      <w:r w:rsidR="006F79AD" w:rsidRPr="006F79AD">
        <w:rPr>
          <w:b/>
        </w:rPr>
        <w:t>ccompagnement</w:t>
      </w:r>
      <w:r w:rsidR="006831BB">
        <w:rPr>
          <w:b/>
        </w:rPr>
        <w:t xml:space="preserve"> de p</w:t>
      </w:r>
      <w:r w:rsidRPr="006F79AD">
        <w:rPr>
          <w:b/>
        </w:rPr>
        <w:t>rojets</w:t>
      </w:r>
      <w:r>
        <w:t xml:space="preserve"> rassemble des experts du Hub PASREL. Il conseille les porteurs de projets</w:t>
      </w:r>
      <w:r w:rsidR="00FC57D8">
        <w:t xml:space="preserve">, </w:t>
      </w:r>
      <w:r>
        <w:t>leur ouvre son carnet d’adresse</w:t>
      </w:r>
      <w:r w:rsidR="00FC57D8">
        <w:t>, peut proposer une</w:t>
      </w:r>
      <w:r w:rsidR="00FC57D8" w:rsidRPr="00FC57D8">
        <w:t xml:space="preserve"> étude</w:t>
      </w:r>
      <w:r w:rsidR="00FC57D8">
        <w:t xml:space="preserve"> bibliométrique</w:t>
      </w:r>
      <w:r w:rsidR="00FC57D8" w:rsidRPr="00FC57D8">
        <w:t xml:space="preserve"> et/ou marketing</w:t>
      </w:r>
      <w:r w:rsidR="00FC57D8">
        <w:t xml:space="preserve"> </w:t>
      </w:r>
      <w:r w:rsidR="00FC57D8" w:rsidRPr="00FC57D8">
        <w:t xml:space="preserve">visant à éclairer sur les orientations à investiguer, les prises de décision ainsi que les plans d’actions à mettre en </w:t>
      </w:r>
      <w:r w:rsidR="003D6059" w:rsidRPr="00FC57D8">
        <w:lastRenderedPageBreak/>
        <w:t>œuvre</w:t>
      </w:r>
      <w:r>
        <w:t xml:space="preserve">. Il peut </w:t>
      </w:r>
      <w:r w:rsidR="008759EC">
        <w:t xml:space="preserve">aussi </w:t>
      </w:r>
      <w:r>
        <w:t>proposer que certains projets bénéficient d’un financement de M2 environné</w:t>
      </w:r>
      <w:r w:rsidR="00187ECC">
        <w:t xml:space="preserve"> d’un montant </w:t>
      </w:r>
      <w:r w:rsidR="00B5143D">
        <w:t>maximum</w:t>
      </w:r>
      <w:r w:rsidR="00187ECC">
        <w:t xml:space="preserve"> de </w:t>
      </w:r>
      <w:r w:rsidR="00094A6F">
        <w:t>1</w:t>
      </w:r>
      <w:r w:rsidR="004F3E44">
        <w:t>5</w:t>
      </w:r>
      <w:r w:rsidR="00094A6F">
        <w:t> </w:t>
      </w:r>
      <w:r w:rsidR="00C54DEF">
        <w:t>k</w:t>
      </w:r>
      <w:r w:rsidR="00094A6F">
        <w:rPr>
          <w:rFonts w:cs="Calibri"/>
        </w:rPr>
        <w:t>€</w:t>
      </w:r>
      <w:r>
        <w:t xml:space="preserve">. </w:t>
      </w:r>
      <w:r w:rsidR="00B5143D" w:rsidRPr="003D6059">
        <w:rPr>
          <w:b/>
        </w:rPr>
        <w:t>Les porteurs de projets souhaitant bénéficier de ce financement devront justifier cette demande</w:t>
      </w:r>
      <w:r w:rsidR="00387D14">
        <w:t xml:space="preserve"> </w:t>
      </w:r>
      <w:r>
        <w:t>(effet levier</w:t>
      </w:r>
      <w:r w:rsidR="006F79AD">
        <w:t xml:space="preserve"> du financement</w:t>
      </w:r>
      <w:r w:rsidR="00E450DD">
        <w:t>, interdisciplinarité, potentiel de transfert, implication des SHS</w:t>
      </w:r>
      <w:r>
        <w:t>)</w:t>
      </w:r>
      <w:r w:rsidR="00E450DD">
        <w:t xml:space="preserve">. Les financements </w:t>
      </w:r>
      <w:r w:rsidR="00FC57D8">
        <w:t>accordés</w:t>
      </w:r>
      <w:r w:rsidR="00E450DD">
        <w:t xml:space="preserve"> seront validés par le </w:t>
      </w:r>
      <w:r w:rsidR="00E450DD" w:rsidRPr="006831BB">
        <w:rPr>
          <w:b/>
        </w:rPr>
        <w:t>comité de pilotage</w:t>
      </w:r>
      <w:r w:rsidR="00E450DD">
        <w:t xml:space="preserve"> du Hub PASREL</w:t>
      </w:r>
      <w:r w:rsidR="00F054B8">
        <w:rPr>
          <w:rStyle w:val="Appelnotedebasdep"/>
        </w:rPr>
        <w:footnoteReference w:id="1"/>
      </w:r>
      <w:r w:rsidR="00E450DD">
        <w:t xml:space="preserve">. </w:t>
      </w:r>
    </w:p>
    <w:p w:rsidR="001D588E" w:rsidRPr="00675495" w:rsidRDefault="008F6AF8" w:rsidP="005B6798">
      <w:pPr>
        <w:jc w:val="both"/>
      </w:pPr>
      <w:r>
        <w:t>Les p</w:t>
      </w:r>
      <w:r w:rsidR="00024ACB">
        <w:t xml:space="preserve">orteurs et partenaires de projets accompagnés s’engagent à participer à des actions d’animation scientifique organisées par le Hub PASREL. </w:t>
      </w:r>
      <w:r w:rsidR="00024ACB" w:rsidRPr="00024ACB">
        <w:t>De plus, ils s’engagent à faire figurer dans leurs c</w:t>
      </w:r>
      <w:r w:rsidR="00024ACB">
        <w:t xml:space="preserve">ommunications et/ou publications scientifiques associées au projet la phrase suivante : </w:t>
      </w:r>
      <w:r w:rsidR="00024ACB" w:rsidRPr="00024ACB">
        <w:rPr>
          <w:i/>
        </w:rPr>
        <w:t>Ce travail a bénéficié d'une aide de l'</w:t>
      </w:r>
      <w:r w:rsidR="00387D14" w:rsidRPr="00024ACB">
        <w:rPr>
          <w:i/>
        </w:rPr>
        <w:t>État</w:t>
      </w:r>
      <w:r w:rsidR="00024ACB" w:rsidRPr="00024ACB">
        <w:rPr>
          <w:i/>
        </w:rPr>
        <w:t xml:space="preserve"> au titre de France 2030 portant la référence "ANR-11-IDEX-003" </w:t>
      </w:r>
      <w:r w:rsidR="00024ACB" w:rsidRPr="00024ACB">
        <w:t>ou</w:t>
      </w:r>
      <w:r w:rsidR="00024ACB" w:rsidRPr="00024ACB">
        <w:rPr>
          <w:i/>
        </w:rPr>
        <w:t xml:space="preserve"> This work has been supported as part of France 2030 programme "ANR-11-IDEX-0003".</w:t>
      </w:r>
      <w:r w:rsidR="00675495">
        <w:rPr>
          <w:i/>
        </w:rPr>
        <w:t xml:space="preserve"> </w:t>
      </w:r>
      <w:r w:rsidR="00675495" w:rsidRPr="00675495">
        <w:t>Il est également demandé de faire figurer le logo de l’ANR ainsi que celui du Hub PASREL.</w:t>
      </w:r>
    </w:p>
    <w:p w:rsidR="00CB3A80" w:rsidRDefault="00CB3A80" w:rsidP="005B6798">
      <w:pPr>
        <w:jc w:val="both"/>
        <w:rPr>
          <w:i/>
          <w:color w:val="660066"/>
          <w:lang w:val="en-US"/>
        </w:rPr>
      </w:pPr>
      <w:r w:rsidRPr="00CB3A80">
        <w:rPr>
          <w:i/>
          <w:color w:val="660066"/>
          <w:lang w:val="en-US"/>
        </w:rPr>
        <w:t xml:space="preserve">The objectives and the level of maturity of the projects will be evaluated by the PASREL Hub's </w:t>
      </w:r>
      <w:r w:rsidRPr="00CB3A80">
        <w:rPr>
          <w:b/>
          <w:i/>
          <w:color w:val="660066"/>
          <w:lang w:val="en-US"/>
        </w:rPr>
        <w:t>project unit</w:t>
      </w:r>
      <w:r w:rsidRPr="00CB3A80">
        <w:rPr>
          <w:i/>
          <w:color w:val="660066"/>
          <w:lang w:val="en-US"/>
        </w:rPr>
        <w:t xml:space="preserve">, which will decide whether to submit them to </w:t>
      </w:r>
      <w:r w:rsidR="00B5143D">
        <w:rPr>
          <w:i/>
          <w:color w:val="660066"/>
          <w:lang w:val="en-US"/>
        </w:rPr>
        <w:t>the</w:t>
      </w:r>
      <w:r w:rsidRPr="00CB3A80">
        <w:rPr>
          <w:i/>
          <w:color w:val="660066"/>
          <w:lang w:val="en-US"/>
        </w:rPr>
        <w:t xml:space="preserve"> </w:t>
      </w:r>
      <w:r w:rsidRPr="00CB3A80">
        <w:rPr>
          <w:b/>
          <w:i/>
          <w:color w:val="660066"/>
          <w:lang w:val="en-US"/>
        </w:rPr>
        <w:t>project committee</w:t>
      </w:r>
      <w:r w:rsidRPr="00CB3A80">
        <w:rPr>
          <w:i/>
          <w:color w:val="660066"/>
          <w:lang w:val="en-US"/>
        </w:rPr>
        <w:t>.</w:t>
      </w:r>
      <w:r w:rsidRPr="00CB3A80">
        <w:rPr>
          <w:i/>
          <w:color w:val="660066"/>
          <w:u w:val="single"/>
          <w:lang w:val="en-US"/>
        </w:rPr>
        <w:t xml:space="preserve"> In all cases, the project unit will give an initial feedback by phone to the applicant</w:t>
      </w:r>
      <w:r w:rsidRPr="00CB3A80">
        <w:rPr>
          <w:i/>
          <w:color w:val="660066"/>
          <w:lang w:val="en-US"/>
        </w:rPr>
        <w:t>.</w:t>
      </w:r>
    </w:p>
    <w:p w:rsidR="003D6059" w:rsidRPr="003D6059" w:rsidRDefault="00CA1879" w:rsidP="003D6059">
      <w:pPr>
        <w:jc w:val="both"/>
        <w:rPr>
          <w:i/>
          <w:color w:val="660066"/>
          <w:lang w:val="en-US"/>
        </w:rPr>
      </w:pPr>
      <w:r w:rsidRPr="00CA1879">
        <w:rPr>
          <w:i/>
          <w:color w:val="660066"/>
          <w:lang w:val="en-US"/>
        </w:rPr>
        <w:t xml:space="preserve">The </w:t>
      </w:r>
      <w:r>
        <w:rPr>
          <w:b/>
          <w:i/>
          <w:color w:val="660066"/>
          <w:lang w:val="en-US"/>
        </w:rPr>
        <w:t>p</w:t>
      </w:r>
      <w:r w:rsidRPr="00CA1879">
        <w:rPr>
          <w:b/>
          <w:i/>
          <w:color w:val="660066"/>
          <w:lang w:val="en-US"/>
        </w:rPr>
        <w:t>roject co</w:t>
      </w:r>
      <w:r w:rsidRPr="00412648">
        <w:rPr>
          <w:b/>
          <w:i/>
          <w:color w:val="660066"/>
          <w:lang w:val="en-US"/>
        </w:rPr>
        <w:t>mmittee</w:t>
      </w:r>
      <w:r w:rsidRPr="00CA1879">
        <w:rPr>
          <w:i/>
          <w:color w:val="660066"/>
          <w:lang w:val="en-US"/>
        </w:rPr>
        <w:t xml:space="preserve"> brings together experts from the PASREL Hub. </w:t>
      </w:r>
      <w:r w:rsidR="003D6059" w:rsidRPr="003D6059">
        <w:rPr>
          <w:i/>
          <w:color w:val="660066"/>
          <w:lang w:val="en-US"/>
        </w:rPr>
        <w:t xml:space="preserve">It advises project leaders, opens its address book to them, and can propose a bibliometric and/or marketing study aimed at clarifying the orientations to be investigated, the decision-making process and the action plans to be implemented. It can also propose that certain projects benefit from a M2 funding of a maximum of 15 k€. </w:t>
      </w:r>
      <w:r w:rsidR="003D6059" w:rsidRPr="00D02237">
        <w:rPr>
          <w:b/>
          <w:i/>
          <w:color w:val="660066"/>
          <w:lang w:val="en-US"/>
        </w:rPr>
        <w:t>Project leaders wishing to benefit from this funding must justify their request</w:t>
      </w:r>
      <w:r w:rsidR="003D6059" w:rsidRPr="003D6059">
        <w:rPr>
          <w:i/>
          <w:color w:val="660066"/>
          <w:lang w:val="en-US"/>
        </w:rPr>
        <w:t xml:space="preserve"> (leverage effect of the funding, interdisciplinarity, transfer potential, involvement of SHS). The funding granted will be validated by the PASREL Hub </w:t>
      </w:r>
      <w:r w:rsidR="003D6059" w:rsidRPr="00D02237">
        <w:rPr>
          <w:b/>
          <w:i/>
          <w:color w:val="660066"/>
          <w:lang w:val="en-US"/>
        </w:rPr>
        <w:t>steering committee</w:t>
      </w:r>
      <w:r w:rsidR="003D6059">
        <w:rPr>
          <w:rStyle w:val="Appelnotedebasdep"/>
          <w:b/>
          <w:i/>
          <w:color w:val="660066"/>
          <w:lang w:val="en-US"/>
        </w:rPr>
        <w:footnoteReference w:id="2"/>
      </w:r>
      <w:r w:rsidR="003D6059" w:rsidRPr="003D6059">
        <w:rPr>
          <w:i/>
          <w:color w:val="660066"/>
          <w:lang w:val="en-US"/>
        </w:rPr>
        <w:t xml:space="preserve">. </w:t>
      </w:r>
    </w:p>
    <w:p w:rsidR="003D6059" w:rsidRPr="003D6059" w:rsidRDefault="003D6059" w:rsidP="003D6059">
      <w:pPr>
        <w:jc w:val="both"/>
        <w:rPr>
          <w:i/>
          <w:color w:val="660066"/>
          <w:lang w:val="en-US"/>
        </w:rPr>
      </w:pPr>
      <w:r w:rsidRPr="003D6059">
        <w:rPr>
          <w:i/>
          <w:color w:val="660066"/>
          <w:lang w:val="en-US"/>
        </w:rPr>
        <w:t>The project leaders and partners of the projects supported undertake to participate in scientific events organized by the PASREL Hub. Moreover, they commit to include the following sentence in their scientific communications and/or publications associated with the project: This work has been supported as part of France 2030 program "ANR-11-IDEX-0003".</w:t>
      </w:r>
      <w:r w:rsidR="00040A96">
        <w:rPr>
          <w:i/>
          <w:color w:val="660066"/>
          <w:lang w:val="en-US"/>
        </w:rPr>
        <w:t xml:space="preserve"> </w:t>
      </w:r>
      <w:r w:rsidR="00040A96" w:rsidRPr="00040A96">
        <w:rPr>
          <w:i/>
          <w:color w:val="660066"/>
          <w:lang w:val="en-US"/>
        </w:rPr>
        <w:t>It is also requested that the ANR logo and the PASREL Hub logo be included in these communications.</w:t>
      </w:r>
    </w:p>
    <w:p w:rsidR="00B21468" w:rsidRDefault="0086492B" w:rsidP="007C0BDA">
      <w:pPr>
        <w:pStyle w:val="Titre1"/>
      </w:pPr>
      <w:r>
        <w:t>Date</w:t>
      </w:r>
      <w:r w:rsidR="00412648">
        <w:t xml:space="preserve"> limite – </w:t>
      </w:r>
      <w:r w:rsidR="00412648" w:rsidRPr="00412648">
        <w:rPr>
          <w:i/>
          <w:color w:val="7030A0"/>
        </w:rPr>
        <w:t xml:space="preserve">Deadline </w:t>
      </w:r>
    </w:p>
    <w:p w:rsidR="003D6706" w:rsidRDefault="005D2A28" w:rsidP="00412648">
      <w:pPr>
        <w:jc w:val="both"/>
      </w:pPr>
      <w:r>
        <w:t>L</w:t>
      </w:r>
      <w:r w:rsidR="003D6706">
        <w:t>es projets proposé</w:t>
      </w:r>
      <w:r w:rsidR="00032A9F">
        <w:t>s</w:t>
      </w:r>
      <w:r w:rsidR="003D6706">
        <w:t xml:space="preserve"> à un accompagnement par le Hub PASREL </w:t>
      </w:r>
      <w:r w:rsidR="00D90F28">
        <w:t xml:space="preserve">seront considérés </w:t>
      </w:r>
      <w:r>
        <w:t xml:space="preserve">au fil de l’eau, </w:t>
      </w:r>
      <w:r w:rsidR="00D90F28">
        <w:t>en fonction des disponibilités</w:t>
      </w:r>
      <w:r w:rsidR="00234EA8">
        <w:t xml:space="preserve"> des différents comités</w:t>
      </w:r>
      <w:r w:rsidR="0086492B">
        <w:t xml:space="preserve">. </w:t>
      </w:r>
      <w:r w:rsidR="00385954" w:rsidRPr="00385954">
        <w:rPr>
          <w:b/>
        </w:rPr>
        <w:t>Vous pouvez nous contacter en amont (</w:t>
      </w:r>
      <w:hyperlink r:id="rId11" w:history="1">
        <w:r w:rsidR="00385954" w:rsidRPr="00385954">
          <w:rPr>
            <w:rStyle w:val="Lienhypertexte"/>
            <w:b/>
          </w:rPr>
          <w:t>pasrel@cea.fr</w:t>
        </w:r>
      </w:hyperlink>
      <w:r w:rsidR="00385954" w:rsidRPr="00385954">
        <w:rPr>
          <w:b/>
        </w:rPr>
        <w:t>) pour vérifier l’opportunité de rempli</w:t>
      </w:r>
      <w:r w:rsidR="00216DEB">
        <w:rPr>
          <w:b/>
        </w:rPr>
        <w:t>r</w:t>
      </w:r>
      <w:r w:rsidR="00385954" w:rsidRPr="00385954">
        <w:rPr>
          <w:b/>
        </w:rPr>
        <w:t xml:space="preserve"> un questionnaire.</w:t>
      </w:r>
      <w:r w:rsidR="00385954">
        <w:t xml:space="preserve"> </w:t>
      </w:r>
    </w:p>
    <w:p w:rsidR="00463D42" w:rsidRDefault="00234EA8" w:rsidP="00412648">
      <w:pPr>
        <w:jc w:val="both"/>
      </w:pPr>
      <w:r>
        <w:rPr>
          <w:rFonts w:ascii="Calibri" w:hAnsi="Calibri"/>
        </w:rPr>
        <w:sym w:font="Wingdings" w:char="F0E0"/>
      </w:r>
      <w:r>
        <w:t xml:space="preserve"> </w:t>
      </w:r>
      <w:r w:rsidR="00055AFE">
        <w:t>À</w:t>
      </w:r>
      <w:r w:rsidR="003D6706">
        <w:t xml:space="preserve"> noter que le</w:t>
      </w:r>
      <w:r w:rsidR="0086492B">
        <w:t xml:space="preserve"> </w:t>
      </w:r>
      <w:r w:rsidR="003402A4">
        <w:t>c</w:t>
      </w:r>
      <w:r w:rsidR="0086492B">
        <w:t>omité d’</w:t>
      </w:r>
      <w:r w:rsidR="003D6706">
        <w:t>a</w:t>
      </w:r>
      <w:r w:rsidR="0086492B">
        <w:t>ccompagnement</w:t>
      </w:r>
      <w:r w:rsidR="003D6706">
        <w:t xml:space="preserve"> de p</w:t>
      </w:r>
      <w:r w:rsidR="0086492B">
        <w:t xml:space="preserve">rojets se réunit une fois </w:t>
      </w:r>
      <w:r w:rsidR="004E36AD">
        <w:t xml:space="preserve">tous les deux </w:t>
      </w:r>
      <w:r w:rsidR="0086492B">
        <w:t>mois.</w:t>
      </w:r>
    </w:p>
    <w:p w:rsidR="002B7A4F" w:rsidRPr="00870AE3" w:rsidRDefault="005D2A28" w:rsidP="00412648">
      <w:pPr>
        <w:jc w:val="both"/>
        <w:rPr>
          <w:i/>
          <w:color w:val="660066"/>
          <w:lang w:val="en-US"/>
        </w:rPr>
      </w:pPr>
      <w:r>
        <w:rPr>
          <w:i/>
          <w:color w:val="660066"/>
          <w:lang w:val="en-US"/>
        </w:rPr>
        <w:t>P</w:t>
      </w:r>
      <w:r w:rsidR="00234EA8" w:rsidRPr="00870AE3">
        <w:rPr>
          <w:i/>
          <w:color w:val="660066"/>
          <w:lang w:val="en-US"/>
        </w:rPr>
        <w:t>rojects proposed for support by the PASREL Hub</w:t>
      </w:r>
      <w:r w:rsidR="00385954">
        <w:rPr>
          <w:i/>
          <w:color w:val="660066"/>
          <w:lang w:val="en-US"/>
        </w:rPr>
        <w:t xml:space="preserve"> </w:t>
      </w:r>
      <w:r>
        <w:rPr>
          <w:i/>
          <w:color w:val="660066"/>
          <w:lang w:val="en-US"/>
        </w:rPr>
        <w:t>are</w:t>
      </w:r>
      <w:r w:rsidR="00234EA8" w:rsidRPr="00870AE3">
        <w:rPr>
          <w:i/>
          <w:color w:val="660066"/>
          <w:lang w:val="en-US"/>
        </w:rPr>
        <w:t xml:space="preserve"> considered </w:t>
      </w:r>
      <w:r>
        <w:rPr>
          <w:i/>
          <w:color w:val="660066"/>
          <w:lang w:val="en-US"/>
        </w:rPr>
        <w:t>on an on</w:t>
      </w:r>
      <w:r w:rsidR="000C162E">
        <w:rPr>
          <w:i/>
          <w:color w:val="660066"/>
          <w:lang w:val="en-US"/>
        </w:rPr>
        <w:t>going basi</w:t>
      </w:r>
      <w:r w:rsidR="00385954">
        <w:rPr>
          <w:i/>
          <w:color w:val="660066"/>
          <w:lang w:val="en-US"/>
        </w:rPr>
        <w:t xml:space="preserve">s, </w:t>
      </w:r>
      <w:r w:rsidR="00234EA8" w:rsidRPr="00870AE3">
        <w:rPr>
          <w:i/>
          <w:color w:val="660066"/>
          <w:lang w:val="en-US"/>
        </w:rPr>
        <w:t>according to the availability of the various committees.</w:t>
      </w:r>
      <w:r w:rsidR="00385954">
        <w:rPr>
          <w:i/>
          <w:color w:val="660066"/>
          <w:lang w:val="en-US"/>
        </w:rPr>
        <w:t xml:space="preserve"> </w:t>
      </w:r>
      <w:r w:rsidR="00385954" w:rsidRPr="00385954">
        <w:rPr>
          <w:b/>
          <w:i/>
          <w:color w:val="660066"/>
          <w:lang w:val="en-US"/>
        </w:rPr>
        <w:t>You can contact us in advance (</w:t>
      </w:r>
      <w:hyperlink r:id="rId12" w:history="1">
        <w:r w:rsidR="00385954" w:rsidRPr="00385954">
          <w:rPr>
            <w:rStyle w:val="Lienhypertexte"/>
            <w:b/>
            <w:i/>
            <w:lang w:val="en-US"/>
          </w:rPr>
          <w:t>pasrel@cea.fr</w:t>
        </w:r>
      </w:hyperlink>
      <w:r w:rsidR="00385954" w:rsidRPr="00385954">
        <w:rPr>
          <w:b/>
          <w:i/>
          <w:color w:val="660066"/>
          <w:lang w:val="en-US"/>
        </w:rPr>
        <w:t>) to check the opportunity to fill out a form</w:t>
      </w:r>
      <w:r w:rsidR="00385954" w:rsidRPr="00385954">
        <w:rPr>
          <w:i/>
          <w:color w:val="660066"/>
          <w:lang w:val="en-US"/>
        </w:rPr>
        <w:t>.</w:t>
      </w:r>
    </w:p>
    <w:p w:rsidR="003402A4" w:rsidRPr="00870AE3" w:rsidRDefault="00234EA8" w:rsidP="00412648">
      <w:pPr>
        <w:jc w:val="both"/>
        <w:rPr>
          <w:i/>
          <w:color w:val="660066"/>
          <w:lang w:val="en-US"/>
        </w:rPr>
      </w:pPr>
      <w:r w:rsidRPr="00870AE3">
        <w:rPr>
          <w:rFonts w:ascii="Calibri" w:hAnsi="Calibri"/>
          <w:i/>
          <w:color w:val="660066"/>
          <w:lang w:val="en-US"/>
        </w:rPr>
        <w:sym w:font="Wingdings" w:char="F0E0"/>
      </w:r>
      <w:r w:rsidRPr="00870AE3">
        <w:rPr>
          <w:i/>
          <w:color w:val="660066"/>
          <w:lang w:val="en-US"/>
        </w:rPr>
        <w:t xml:space="preserve"> </w:t>
      </w:r>
      <w:r w:rsidR="003402A4" w:rsidRPr="00870AE3">
        <w:rPr>
          <w:i/>
          <w:color w:val="660066"/>
          <w:lang w:val="en-US"/>
        </w:rPr>
        <w:t xml:space="preserve">Please note that the project committee meets once </w:t>
      </w:r>
      <w:r w:rsidR="004E36AD">
        <w:rPr>
          <w:i/>
          <w:color w:val="660066"/>
          <w:lang w:val="en-US"/>
        </w:rPr>
        <w:t>every two</w:t>
      </w:r>
      <w:r w:rsidR="003402A4" w:rsidRPr="00870AE3">
        <w:rPr>
          <w:i/>
          <w:color w:val="660066"/>
          <w:lang w:val="en-US"/>
        </w:rPr>
        <w:t xml:space="preserve"> month</w:t>
      </w:r>
      <w:r w:rsidR="004E36AD">
        <w:rPr>
          <w:i/>
          <w:color w:val="660066"/>
          <w:lang w:val="en-US"/>
        </w:rPr>
        <w:t>s</w:t>
      </w:r>
      <w:r w:rsidR="003402A4" w:rsidRPr="00870AE3">
        <w:rPr>
          <w:i/>
          <w:color w:val="660066"/>
          <w:lang w:val="en-US"/>
        </w:rPr>
        <w:t>.</w:t>
      </w:r>
    </w:p>
    <w:p w:rsidR="003402A4" w:rsidRPr="00D02237" w:rsidRDefault="003402A4" w:rsidP="000F6DCA">
      <w:pPr>
        <w:spacing w:after="0"/>
        <w:jc w:val="both"/>
        <w:rPr>
          <w:lang w:val="en-US"/>
        </w:rPr>
      </w:pPr>
    </w:p>
    <w:p w:rsidR="005308AD" w:rsidRPr="00D02237" w:rsidRDefault="00412648" w:rsidP="000F6DCA">
      <w:pPr>
        <w:shd w:val="clear" w:color="auto" w:fill="92D050"/>
        <w:spacing w:after="240"/>
        <w:jc w:val="both"/>
        <w:rPr>
          <w:color w:val="7030A0"/>
          <w:lang w:val="en-US"/>
        </w:rPr>
      </w:pPr>
      <w:r w:rsidRPr="00D02237">
        <w:rPr>
          <w:lang w:val="en-US"/>
        </w:rPr>
        <w:t>Si vous n’êtes pas encore</w:t>
      </w:r>
      <w:r w:rsidR="00527FD3" w:rsidRPr="00D02237">
        <w:rPr>
          <w:lang w:val="en-US"/>
        </w:rPr>
        <w:t xml:space="preserve"> membre du Hub PASREL</w:t>
      </w:r>
      <w:r w:rsidR="000075ED" w:rsidRPr="00D02237">
        <w:rPr>
          <w:lang w:val="en-US"/>
        </w:rPr>
        <w:t xml:space="preserve"> et souhaitez nous rejoindre,</w:t>
      </w:r>
      <w:r w:rsidR="005C3391" w:rsidRPr="00D02237">
        <w:rPr>
          <w:lang w:val="en-US"/>
        </w:rPr>
        <w:t xml:space="preserve"> merci de remplir le formulaire</w:t>
      </w:r>
      <w:r w:rsidR="00D509E4" w:rsidRPr="00D02237">
        <w:rPr>
          <w:lang w:val="en-US"/>
        </w:rPr>
        <w:t xml:space="preserve"> </w:t>
      </w:r>
      <w:r w:rsidR="00D509E4" w:rsidRPr="00D02237">
        <w:rPr>
          <w:i/>
          <w:color w:val="660066"/>
          <w:lang w:val="en-US"/>
        </w:rPr>
        <w:t xml:space="preserve">/ </w:t>
      </w:r>
      <w:r w:rsidR="00D509E4" w:rsidRPr="006656D1">
        <w:rPr>
          <w:i/>
          <w:color w:val="660066"/>
          <w:lang w:val="en-US"/>
        </w:rPr>
        <w:t xml:space="preserve">if you are not yet a PASREL Hub member and </w:t>
      </w:r>
      <w:r w:rsidR="00F63D56" w:rsidRPr="006656D1">
        <w:rPr>
          <w:i/>
          <w:color w:val="660066"/>
          <w:lang w:val="en-US"/>
        </w:rPr>
        <w:t>wish</w:t>
      </w:r>
      <w:r w:rsidR="00D509E4" w:rsidRPr="006656D1">
        <w:rPr>
          <w:i/>
          <w:color w:val="660066"/>
          <w:lang w:val="en-US"/>
        </w:rPr>
        <w:t xml:space="preserve"> to join</w:t>
      </w:r>
      <w:r w:rsidR="00F63D56" w:rsidRPr="006656D1">
        <w:rPr>
          <w:i/>
          <w:color w:val="660066"/>
          <w:lang w:val="en-US"/>
        </w:rPr>
        <w:t xml:space="preserve"> our network</w:t>
      </w:r>
      <w:r w:rsidR="00D509E4" w:rsidRPr="006656D1">
        <w:rPr>
          <w:i/>
          <w:color w:val="660066"/>
          <w:lang w:val="en-US"/>
        </w:rPr>
        <w:t xml:space="preserve">, </w:t>
      </w:r>
      <w:r w:rsidR="00F63D56" w:rsidRPr="006656D1">
        <w:rPr>
          <w:i/>
          <w:color w:val="660066"/>
          <w:lang w:val="en-US"/>
        </w:rPr>
        <w:t>please fill the form</w:t>
      </w:r>
      <w:r w:rsidR="005308AD" w:rsidRPr="006656D1">
        <w:rPr>
          <w:i/>
          <w:color w:val="660066"/>
          <w:lang w:val="en-US"/>
        </w:rPr>
        <w:t>:</w:t>
      </w:r>
    </w:p>
    <w:p w:rsidR="00A54E3B" w:rsidRPr="00675495" w:rsidRDefault="002227B5" w:rsidP="003D6059">
      <w:pPr>
        <w:shd w:val="clear" w:color="auto" w:fill="92D050"/>
        <w:jc w:val="both"/>
        <w:rPr>
          <w:lang w:val="en-US"/>
        </w:rPr>
      </w:pPr>
      <w:hyperlink r:id="rId13" w:history="1">
        <w:r w:rsidR="00D509E4" w:rsidRPr="00675495">
          <w:rPr>
            <w:rStyle w:val="Lienhypertexte"/>
            <w:lang w:val="en-US"/>
          </w:rPr>
          <w:t>https://docs.google.com/forms/d/e/1FAIpQLSfx1A9cXRQ9pQHVH71Oy_HPks43tDWxAxiy0sbEXH2hcHPVsQ/viewform</w:t>
        </w:r>
      </w:hyperlink>
      <w:r w:rsidR="00A54E3B" w:rsidRPr="00675495">
        <w:rPr>
          <w:lang w:val="en-US"/>
        </w:rPr>
        <w:br w:type="page"/>
      </w:r>
    </w:p>
    <w:p w:rsidR="004C3CE8" w:rsidRDefault="00254A28" w:rsidP="00254A28">
      <w:pPr>
        <w:spacing w:after="0"/>
        <w:jc w:val="center"/>
        <w:rPr>
          <w:b/>
          <w:i/>
          <w:color w:val="660066"/>
          <w:sz w:val="28"/>
        </w:rPr>
      </w:pPr>
      <w:r>
        <w:rPr>
          <w:b/>
          <w:color w:val="2E74B5" w:themeColor="accent1" w:themeShade="BF"/>
          <w:sz w:val="32"/>
        </w:rPr>
        <w:lastRenderedPageBreak/>
        <w:t>Formulaire</w:t>
      </w:r>
      <w:r w:rsidR="00B125BC">
        <w:rPr>
          <w:b/>
          <w:color w:val="2E74B5" w:themeColor="accent1" w:themeShade="BF"/>
          <w:sz w:val="32"/>
        </w:rPr>
        <w:t xml:space="preserve"> / </w:t>
      </w:r>
      <w:r w:rsidR="004C3CE8" w:rsidRPr="008D3232">
        <w:rPr>
          <w:b/>
          <w:i/>
          <w:color w:val="660066"/>
          <w:sz w:val="28"/>
        </w:rPr>
        <w:t>Form</w:t>
      </w:r>
    </w:p>
    <w:p w:rsidR="00B125BC" w:rsidRPr="00B125BC" w:rsidRDefault="00B125BC" w:rsidP="00254A28">
      <w:pPr>
        <w:spacing w:after="0"/>
        <w:jc w:val="center"/>
        <w:rPr>
          <w:color w:val="660066"/>
          <w:sz w:val="28"/>
        </w:rPr>
      </w:pPr>
    </w:p>
    <w:p w:rsidR="00870AE3" w:rsidRDefault="004C3CE8" w:rsidP="00254A28">
      <w:pPr>
        <w:spacing w:after="0"/>
        <w:jc w:val="center"/>
        <w:rPr>
          <w:b/>
        </w:rPr>
      </w:pPr>
      <w:r w:rsidRPr="004C3CE8">
        <w:rPr>
          <w:b/>
        </w:rPr>
        <w:t>Merci de r</w:t>
      </w:r>
      <w:r w:rsidR="00254A28" w:rsidRPr="004C3CE8">
        <w:rPr>
          <w:b/>
        </w:rPr>
        <w:t xml:space="preserve">emplir </w:t>
      </w:r>
      <w:r w:rsidRPr="004C3CE8">
        <w:rPr>
          <w:b/>
        </w:rPr>
        <w:t xml:space="preserve">ce document </w:t>
      </w:r>
      <w:r w:rsidR="00CE18B3" w:rsidRPr="004C3CE8">
        <w:rPr>
          <w:b/>
        </w:rPr>
        <w:t xml:space="preserve">en français </w:t>
      </w:r>
      <w:r w:rsidR="00CE18B3" w:rsidRPr="00870AE3">
        <w:rPr>
          <w:b/>
          <w:u w:val="single"/>
        </w:rPr>
        <w:t>ou</w:t>
      </w:r>
      <w:r w:rsidR="00CE18B3" w:rsidRPr="004C3CE8">
        <w:rPr>
          <w:b/>
        </w:rPr>
        <w:t xml:space="preserve"> en anglais </w:t>
      </w:r>
    </w:p>
    <w:p w:rsidR="00254A28" w:rsidRDefault="00254A28" w:rsidP="00254A28">
      <w:pPr>
        <w:spacing w:after="0"/>
        <w:jc w:val="center"/>
        <w:rPr>
          <w:b/>
        </w:rPr>
      </w:pPr>
      <w:r w:rsidRPr="004C3CE8">
        <w:rPr>
          <w:b/>
        </w:rPr>
        <w:t xml:space="preserve">et </w:t>
      </w:r>
      <w:r w:rsidR="004C3CE8" w:rsidRPr="004C3CE8">
        <w:rPr>
          <w:b/>
        </w:rPr>
        <w:t>de l’</w:t>
      </w:r>
      <w:r w:rsidRPr="004C3CE8">
        <w:rPr>
          <w:b/>
        </w:rPr>
        <w:t xml:space="preserve">envoyer à </w:t>
      </w:r>
      <w:hyperlink r:id="rId14" w:history="1">
        <w:r w:rsidRPr="004C3CE8">
          <w:rPr>
            <w:rStyle w:val="Lienhypertexte"/>
            <w:b/>
          </w:rPr>
          <w:t>pasrel@cea.fr</w:t>
        </w:r>
      </w:hyperlink>
      <w:r w:rsidRPr="004C3CE8">
        <w:rPr>
          <w:b/>
        </w:rPr>
        <w:t xml:space="preserve"> </w:t>
      </w:r>
      <w:r w:rsidR="00385954">
        <w:rPr>
          <w:b/>
        </w:rPr>
        <w:t>en format docx ou pdf.</w:t>
      </w:r>
    </w:p>
    <w:p w:rsidR="004C3CE8" w:rsidRPr="00B66E08" w:rsidRDefault="004C3CE8" w:rsidP="00254A28">
      <w:pPr>
        <w:spacing w:after="0"/>
        <w:jc w:val="center"/>
        <w:rPr>
          <w:b/>
          <w:i/>
          <w:color w:val="660066"/>
          <w:lang w:val="en-US"/>
        </w:rPr>
      </w:pPr>
      <w:r w:rsidRPr="00B66E08">
        <w:rPr>
          <w:b/>
          <w:i/>
          <w:color w:val="660066"/>
          <w:lang w:val="en-US"/>
        </w:rPr>
        <w:t xml:space="preserve">Please fill this form in French </w:t>
      </w:r>
      <w:r w:rsidRPr="00B66E08">
        <w:rPr>
          <w:b/>
          <w:i/>
          <w:color w:val="660066"/>
          <w:u w:val="single"/>
          <w:lang w:val="en-US"/>
        </w:rPr>
        <w:t>or</w:t>
      </w:r>
      <w:r w:rsidRPr="00B66E08">
        <w:rPr>
          <w:b/>
          <w:i/>
          <w:color w:val="660066"/>
          <w:lang w:val="en-US"/>
        </w:rPr>
        <w:t xml:space="preserve"> in English and send it </w:t>
      </w:r>
      <w:r w:rsidR="000731BD" w:rsidRPr="000731BD">
        <w:rPr>
          <w:b/>
          <w:i/>
          <w:color w:val="660066"/>
          <w:lang w:val="en-US"/>
        </w:rPr>
        <w:t xml:space="preserve">in docx or pdf format </w:t>
      </w:r>
      <w:r w:rsidRPr="00B66E08">
        <w:rPr>
          <w:b/>
          <w:i/>
          <w:color w:val="660066"/>
          <w:lang w:val="en-US"/>
        </w:rPr>
        <w:t xml:space="preserve">to </w:t>
      </w:r>
      <w:hyperlink r:id="rId15" w:history="1">
        <w:r w:rsidR="0057114B" w:rsidRPr="00675495">
          <w:rPr>
            <w:rStyle w:val="Lienhypertexte"/>
            <w:b/>
            <w:i/>
            <w:lang w:val="en-US"/>
          </w:rPr>
          <w:t>pasrel@cea.fr</w:t>
        </w:r>
      </w:hyperlink>
    </w:p>
    <w:p w:rsidR="00254A28" w:rsidRPr="00675495" w:rsidRDefault="00254A28">
      <w:pPr>
        <w:rPr>
          <w:i/>
          <w:lang w:val="en-US"/>
        </w:rPr>
      </w:pPr>
    </w:p>
    <w:p w:rsidR="00A54E3B" w:rsidRDefault="004C3CE8" w:rsidP="000E6CE2">
      <w:pPr>
        <w:jc w:val="both"/>
        <w:rPr>
          <w:i/>
          <w:color w:val="FF0000"/>
          <w:lang w:val="en-US"/>
        </w:rPr>
      </w:pPr>
      <w:r w:rsidRPr="00675495">
        <w:rPr>
          <w:color w:val="FF0000"/>
          <w:lang w:val="en-US"/>
        </w:rPr>
        <w:t xml:space="preserve">* </w:t>
      </w:r>
      <w:r w:rsidR="00F054B8" w:rsidRPr="00675495">
        <w:rPr>
          <w:color w:val="FF0000"/>
          <w:lang w:val="en-US"/>
        </w:rPr>
        <w:t>Les r</w:t>
      </w:r>
      <w:r w:rsidR="00A54E3B" w:rsidRPr="00675495">
        <w:rPr>
          <w:color w:val="FF0000"/>
          <w:lang w:val="en-US"/>
        </w:rPr>
        <w:t>ubrique</w:t>
      </w:r>
      <w:r w:rsidR="002E4E94" w:rsidRPr="00675495">
        <w:rPr>
          <w:color w:val="FF0000"/>
          <w:lang w:val="en-US"/>
        </w:rPr>
        <w:t>s</w:t>
      </w:r>
      <w:r w:rsidR="00A54E3B" w:rsidRPr="00675495">
        <w:rPr>
          <w:color w:val="FF0000"/>
          <w:lang w:val="en-US"/>
        </w:rPr>
        <w:t xml:space="preserve"> suivie</w:t>
      </w:r>
      <w:r w:rsidR="002E4E94" w:rsidRPr="00675495">
        <w:rPr>
          <w:color w:val="FF0000"/>
          <w:lang w:val="en-US"/>
        </w:rPr>
        <w:t>s</w:t>
      </w:r>
      <w:r w:rsidR="00A54E3B" w:rsidRPr="00675495">
        <w:rPr>
          <w:color w:val="FF0000"/>
          <w:lang w:val="en-US"/>
        </w:rPr>
        <w:t xml:space="preserve"> </w:t>
      </w:r>
      <w:r w:rsidR="00503D4A" w:rsidRPr="00675495">
        <w:rPr>
          <w:color w:val="FF0000"/>
          <w:lang w:val="en-US"/>
        </w:rPr>
        <w:t>d</w:t>
      </w:r>
      <w:r w:rsidR="00503D4A" w:rsidRPr="00D02237">
        <w:rPr>
          <w:color w:val="FF0000"/>
          <w:lang w:val="en-US"/>
        </w:rPr>
        <w:t>’</w:t>
      </w:r>
      <w:r w:rsidR="00503D4A" w:rsidRPr="00675495">
        <w:rPr>
          <w:color w:val="FF0000"/>
          <w:lang w:val="en-US"/>
        </w:rPr>
        <w:t>un astérisque</w:t>
      </w:r>
      <w:r w:rsidR="00A54E3B" w:rsidRPr="00675495">
        <w:rPr>
          <w:color w:val="FF0000"/>
          <w:lang w:val="en-US"/>
        </w:rPr>
        <w:t xml:space="preserve"> </w:t>
      </w:r>
      <w:r w:rsidR="00254A28" w:rsidRPr="00675495">
        <w:rPr>
          <w:color w:val="FF0000"/>
          <w:lang w:val="en-US"/>
        </w:rPr>
        <w:t>sont obligatoires</w:t>
      </w:r>
      <w:r w:rsidR="00EA607B" w:rsidRPr="00675495">
        <w:rPr>
          <w:color w:val="FF0000"/>
          <w:lang w:val="en-US"/>
        </w:rPr>
        <w:t xml:space="preserve"> / </w:t>
      </w:r>
      <w:r w:rsidR="00EA607B" w:rsidRPr="00C25D45">
        <w:rPr>
          <w:i/>
          <w:color w:val="FF0000"/>
          <w:lang w:val="en-US"/>
        </w:rPr>
        <w:t>fields followed by an asterisk are mandatory</w:t>
      </w:r>
    </w:p>
    <w:p w:rsidR="00F054B8" w:rsidRPr="00675495" w:rsidRDefault="00BD66A9" w:rsidP="007C0BDA">
      <w:pPr>
        <w:pStyle w:val="Titre1"/>
        <w:rPr>
          <w:lang w:val="en-US"/>
        </w:rPr>
      </w:pPr>
      <w:r w:rsidRPr="00675495">
        <w:rPr>
          <w:lang w:val="en-US"/>
        </w:rPr>
        <w:t>Identifiants</w:t>
      </w:r>
      <w:r w:rsidR="00AA0054" w:rsidRPr="00675495">
        <w:rPr>
          <w:lang w:val="en-US"/>
        </w:rPr>
        <w:t xml:space="preserve"> /</w:t>
      </w:r>
      <w:r w:rsidR="00AA0054" w:rsidRPr="00675495">
        <w:rPr>
          <w:i/>
          <w:color w:val="7030A0"/>
          <w:lang w:val="en-US"/>
        </w:rPr>
        <w:t xml:space="preserve"> </w:t>
      </w:r>
      <w:r w:rsidR="00F14B47" w:rsidRPr="00675495">
        <w:rPr>
          <w:i/>
          <w:color w:val="7030A0"/>
          <w:lang w:val="en-US"/>
        </w:rPr>
        <w:t>ID</w:t>
      </w:r>
    </w:p>
    <w:p w:rsidR="00B21468" w:rsidRPr="00675495" w:rsidRDefault="00BD66A9" w:rsidP="00B125BC">
      <w:pPr>
        <w:pStyle w:val="Titre2"/>
        <w:rPr>
          <w:lang w:val="en-US"/>
        </w:rPr>
      </w:pPr>
      <w:r w:rsidRPr="00675495">
        <w:rPr>
          <w:lang w:val="en-US"/>
        </w:rPr>
        <w:t>Titre du projet</w:t>
      </w:r>
      <w:r w:rsidR="00A54E3B" w:rsidRPr="00675495">
        <w:rPr>
          <w:color w:val="FF0000"/>
          <w:lang w:val="en-US"/>
        </w:rPr>
        <w:t>*</w:t>
      </w:r>
      <w:r w:rsidR="00F14B47" w:rsidRPr="00675495">
        <w:rPr>
          <w:lang w:val="en-US"/>
        </w:rPr>
        <w:t xml:space="preserve"> </w:t>
      </w:r>
      <w:r w:rsidR="00F14B47" w:rsidRPr="00675495">
        <w:rPr>
          <w:i/>
          <w:color w:val="660066"/>
          <w:lang w:val="en-US"/>
        </w:rPr>
        <w:t xml:space="preserve">/ </w:t>
      </w:r>
      <w:r w:rsidR="008D2DA3" w:rsidRPr="00675495">
        <w:rPr>
          <w:i/>
          <w:color w:val="660066"/>
          <w:lang w:val="en-US"/>
        </w:rPr>
        <w:t>P</w:t>
      </w:r>
      <w:r w:rsidR="00F14B47" w:rsidRPr="00675495">
        <w:rPr>
          <w:i/>
          <w:color w:val="660066"/>
          <w:lang w:val="en-US"/>
        </w:rPr>
        <w:t>roject title</w:t>
      </w:r>
      <w:r w:rsidR="00F14B47" w:rsidRPr="00675495">
        <w:rPr>
          <w:color w:val="FF0000"/>
          <w:lang w:val="en-US"/>
        </w:rPr>
        <w:t>*</w:t>
      </w:r>
    </w:p>
    <w:tbl>
      <w:tblPr>
        <w:tblStyle w:val="TableauGrille1Clair-Accentuation1"/>
        <w:tblW w:w="0" w:type="auto"/>
        <w:tblLook w:val="0400" w:firstRow="0" w:lastRow="0" w:firstColumn="0" w:lastColumn="0" w:noHBand="0" w:noVBand="1"/>
      </w:tblPr>
      <w:tblGrid>
        <w:gridCol w:w="9212"/>
      </w:tblGrid>
      <w:tr w:rsidR="000731BD" w:rsidRPr="00675495" w:rsidTr="009C30F7">
        <w:tc>
          <w:tcPr>
            <w:tcW w:w="9212" w:type="dxa"/>
          </w:tcPr>
          <w:p w:rsidR="009C30F7" w:rsidRPr="00675495" w:rsidRDefault="009C30F7">
            <w:pPr>
              <w:rPr>
                <w:lang w:val="en-US"/>
              </w:rPr>
            </w:pPr>
          </w:p>
        </w:tc>
      </w:tr>
    </w:tbl>
    <w:p w:rsidR="00BD66A9" w:rsidRPr="00AA0054" w:rsidRDefault="00BD66A9" w:rsidP="00B125BC">
      <w:pPr>
        <w:pStyle w:val="Titre2"/>
        <w:rPr>
          <w:color w:val="7030A0"/>
        </w:rPr>
      </w:pPr>
      <w:r>
        <w:t>Acronyme</w:t>
      </w:r>
      <w:r w:rsidRPr="0008048B">
        <w:rPr>
          <w:color w:val="FF0000"/>
        </w:rPr>
        <w:t>*</w:t>
      </w:r>
      <w:r w:rsidR="00AA0054" w:rsidRPr="0008048B">
        <w:rPr>
          <w:color w:val="FF0000"/>
        </w:rPr>
        <w:t xml:space="preserve"> </w:t>
      </w:r>
      <w:r w:rsidR="00AA0054">
        <w:t xml:space="preserve">/ </w:t>
      </w:r>
      <w:r w:rsidR="008D2DA3" w:rsidRPr="008D3232">
        <w:rPr>
          <w:i/>
          <w:color w:val="660066"/>
          <w:lang w:val="en-US"/>
        </w:rPr>
        <w:t>A</w:t>
      </w:r>
      <w:r w:rsidR="00AA0054" w:rsidRPr="008D3232">
        <w:rPr>
          <w:i/>
          <w:color w:val="660066"/>
          <w:lang w:val="en-US"/>
        </w:rPr>
        <w:t>cronym</w:t>
      </w:r>
      <w:r w:rsidR="00AA0054" w:rsidRPr="0008048B">
        <w:rPr>
          <w:i/>
          <w:color w:val="FF0000"/>
        </w:rPr>
        <w:t>*</w:t>
      </w:r>
    </w:p>
    <w:tbl>
      <w:tblPr>
        <w:tblStyle w:val="TableauGrille1Clair-Accentuation1"/>
        <w:tblW w:w="0" w:type="auto"/>
        <w:tblLook w:val="0400" w:firstRow="0" w:lastRow="0" w:firstColumn="0" w:lastColumn="0" w:noHBand="0" w:noVBand="1"/>
      </w:tblPr>
      <w:tblGrid>
        <w:gridCol w:w="9212"/>
      </w:tblGrid>
      <w:tr w:rsidR="000731BD" w:rsidTr="009C30F7">
        <w:tc>
          <w:tcPr>
            <w:tcW w:w="9212" w:type="dxa"/>
          </w:tcPr>
          <w:p w:rsidR="000731BD" w:rsidRDefault="000731BD"/>
        </w:tc>
      </w:tr>
    </w:tbl>
    <w:p w:rsidR="00A54E3B" w:rsidRDefault="00A54E3B" w:rsidP="00B125BC">
      <w:pPr>
        <w:pStyle w:val="Titre2"/>
        <w:rPr>
          <w:i/>
          <w:color w:val="FF0000"/>
        </w:rPr>
      </w:pPr>
      <w:r w:rsidRPr="00BD66A9">
        <w:t>Déposant</w:t>
      </w:r>
      <w:r w:rsidR="00BD66A9" w:rsidRPr="0008048B">
        <w:rPr>
          <w:color w:val="FF0000"/>
        </w:rPr>
        <w:t>*</w:t>
      </w:r>
      <w:r w:rsidR="00F14B47">
        <w:t xml:space="preserve"> /</w:t>
      </w:r>
      <w:r w:rsidR="00F14B47" w:rsidRPr="008D3232">
        <w:rPr>
          <w:color w:val="660066"/>
        </w:rPr>
        <w:t xml:space="preserve"> </w:t>
      </w:r>
      <w:r w:rsidR="008D2DA3" w:rsidRPr="008D3232">
        <w:rPr>
          <w:i/>
          <w:color w:val="660066"/>
          <w:lang w:val="en-US"/>
        </w:rPr>
        <w:t>Applicant</w:t>
      </w:r>
      <w:r w:rsidR="008D2DA3" w:rsidRPr="0008048B">
        <w:rPr>
          <w:i/>
          <w:color w:val="FF0000"/>
        </w:rPr>
        <w:t>*</w:t>
      </w:r>
    </w:p>
    <w:p w:rsidR="00E25046" w:rsidRPr="00E25046" w:rsidRDefault="00E25046" w:rsidP="000E6CE2">
      <w:pPr>
        <w:jc w:val="both"/>
      </w:pPr>
      <w:r>
        <w:t xml:space="preserve">Le numéro de téléphone est obligatoire pour la première phase d’échanges </w:t>
      </w:r>
      <w:r w:rsidRPr="00675495">
        <w:rPr>
          <w:i/>
          <w:color w:val="660066"/>
        </w:rPr>
        <w:t xml:space="preserve">/ phone number is </w:t>
      </w:r>
      <w:r w:rsidR="00F56D2F" w:rsidRPr="00675495">
        <w:rPr>
          <w:i/>
          <w:color w:val="660066"/>
        </w:rPr>
        <w:t>mandatory</w:t>
      </w:r>
      <w:r w:rsidRPr="00675495">
        <w:rPr>
          <w:i/>
          <w:color w:val="660066"/>
        </w:rPr>
        <w:t xml:space="preserve"> for the first round of </w:t>
      </w:r>
      <w:r w:rsidR="00F56D2F" w:rsidRPr="00675495">
        <w:rPr>
          <w:i/>
          <w:color w:val="660066"/>
        </w:rPr>
        <w:t>discussion</w:t>
      </w:r>
      <w:r w:rsidR="00F56D2F" w:rsidRPr="00675495">
        <w:rPr>
          <w:i/>
          <w:color w:val="7030A0"/>
        </w:rPr>
        <w:t>.</w:t>
      </w:r>
    </w:p>
    <w:tbl>
      <w:tblPr>
        <w:tblStyle w:val="TableauGrille4-Accentuation1"/>
        <w:tblW w:w="0" w:type="auto"/>
        <w:tblLook w:val="0620" w:firstRow="1" w:lastRow="0" w:firstColumn="0" w:lastColumn="0" w:noHBand="1" w:noVBand="1"/>
      </w:tblPr>
      <w:tblGrid>
        <w:gridCol w:w="1294"/>
        <w:gridCol w:w="1294"/>
        <w:gridCol w:w="1294"/>
        <w:gridCol w:w="1295"/>
        <w:gridCol w:w="1295"/>
        <w:gridCol w:w="1295"/>
        <w:gridCol w:w="1295"/>
      </w:tblGrid>
      <w:tr w:rsidR="0008048B" w:rsidTr="0008048B">
        <w:trPr>
          <w:cnfStyle w:val="100000000000" w:firstRow="1" w:lastRow="0" w:firstColumn="0" w:lastColumn="0" w:oddVBand="0" w:evenVBand="0" w:oddHBand="0" w:evenHBand="0" w:firstRowFirstColumn="0" w:firstRowLastColumn="0" w:lastRowFirstColumn="0" w:lastRowLastColumn="0"/>
        </w:trPr>
        <w:tc>
          <w:tcPr>
            <w:tcW w:w="1294" w:type="dxa"/>
          </w:tcPr>
          <w:p w:rsidR="0008048B" w:rsidRDefault="0008048B" w:rsidP="0008048B">
            <w:pPr>
              <w:jc w:val="center"/>
            </w:pPr>
            <w:r>
              <w:t>Prénom</w:t>
            </w:r>
          </w:p>
          <w:p w:rsidR="0008048B" w:rsidRPr="0008048B" w:rsidRDefault="0008048B" w:rsidP="0008048B">
            <w:pPr>
              <w:jc w:val="center"/>
              <w:rPr>
                <w:i/>
              </w:rPr>
            </w:pPr>
            <w:r w:rsidRPr="0008048B">
              <w:rPr>
                <w:i/>
              </w:rPr>
              <w:t>First name</w:t>
            </w:r>
          </w:p>
        </w:tc>
        <w:tc>
          <w:tcPr>
            <w:tcW w:w="1294" w:type="dxa"/>
          </w:tcPr>
          <w:p w:rsidR="0008048B" w:rsidRDefault="0008048B" w:rsidP="0008048B">
            <w:pPr>
              <w:jc w:val="center"/>
            </w:pPr>
            <w:r>
              <w:t>NOM</w:t>
            </w:r>
          </w:p>
          <w:p w:rsidR="0008048B" w:rsidRPr="00AD0104" w:rsidRDefault="0008048B" w:rsidP="0008048B">
            <w:pPr>
              <w:jc w:val="center"/>
              <w:rPr>
                <w:i/>
              </w:rPr>
            </w:pPr>
            <w:r w:rsidRPr="00AD0104">
              <w:rPr>
                <w:i/>
              </w:rPr>
              <w:t>NAME</w:t>
            </w:r>
          </w:p>
        </w:tc>
        <w:tc>
          <w:tcPr>
            <w:tcW w:w="1294" w:type="dxa"/>
          </w:tcPr>
          <w:p w:rsidR="0008048B" w:rsidRDefault="0008048B" w:rsidP="0008048B">
            <w:pPr>
              <w:jc w:val="center"/>
            </w:pPr>
            <w:r>
              <w:t>unité</w:t>
            </w:r>
          </w:p>
          <w:p w:rsidR="0008048B" w:rsidRPr="00AD0104" w:rsidRDefault="0008048B" w:rsidP="00AD0104">
            <w:pPr>
              <w:jc w:val="center"/>
              <w:rPr>
                <w:i/>
              </w:rPr>
            </w:pPr>
            <w:r w:rsidRPr="00AD0104">
              <w:rPr>
                <w:i/>
              </w:rPr>
              <w:t>unit</w:t>
            </w:r>
          </w:p>
        </w:tc>
        <w:tc>
          <w:tcPr>
            <w:tcW w:w="1295" w:type="dxa"/>
          </w:tcPr>
          <w:p w:rsidR="0008048B" w:rsidRDefault="00AD0104" w:rsidP="0008048B">
            <w:pPr>
              <w:jc w:val="center"/>
            </w:pPr>
            <w:r>
              <w:t>équipe</w:t>
            </w:r>
          </w:p>
          <w:p w:rsidR="0008048B" w:rsidRPr="00AD0104" w:rsidRDefault="00AD0104" w:rsidP="0008048B">
            <w:pPr>
              <w:jc w:val="center"/>
              <w:rPr>
                <w:i/>
              </w:rPr>
            </w:pPr>
            <w:r>
              <w:rPr>
                <w:i/>
              </w:rPr>
              <w:t>team</w:t>
            </w:r>
          </w:p>
        </w:tc>
        <w:tc>
          <w:tcPr>
            <w:tcW w:w="1295" w:type="dxa"/>
          </w:tcPr>
          <w:p w:rsidR="0008048B" w:rsidRDefault="0008048B" w:rsidP="0008048B">
            <w:pPr>
              <w:jc w:val="center"/>
            </w:pPr>
            <w:r>
              <w:t>téléphone</w:t>
            </w:r>
          </w:p>
          <w:p w:rsidR="0008048B" w:rsidRDefault="0008048B" w:rsidP="0008048B">
            <w:pPr>
              <w:jc w:val="center"/>
            </w:pPr>
            <w:r>
              <w:t>phone number</w:t>
            </w:r>
          </w:p>
        </w:tc>
        <w:tc>
          <w:tcPr>
            <w:tcW w:w="1295" w:type="dxa"/>
          </w:tcPr>
          <w:p w:rsidR="0008048B" w:rsidRDefault="0008048B" w:rsidP="0008048B">
            <w:pPr>
              <w:jc w:val="center"/>
            </w:pPr>
            <w:r>
              <w:t>courriel</w:t>
            </w:r>
          </w:p>
          <w:p w:rsidR="0008048B" w:rsidRPr="00AD0104" w:rsidRDefault="0008048B" w:rsidP="0008048B">
            <w:pPr>
              <w:jc w:val="center"/>
              <w:rPr>
                <w:i/>
              </w:rPr>
            </w:pPr>
            <w:r w:rsidRPr="00AD0104">
              <w:rPr>
                <w:i/>
              </w:rPr>
              <w:t>e-mail</w:t>
            </w:r>
          </w:p>
        </w:tc>
        <w:tc>
          <w:tcPr>
            <w:tcW w:w="1295" w:type="dxa"/>
          </w:tcPr>
          <w:p w:rsidR="00253D33" w:rsidRDefault="0008048B" w:rsidP="0008048B">
            <w:pPr>
              <w:jc w:val="center"/>
            </w:pPr>
            <w:r>
              <w:t>GS</w:t>
            </w:r>
          </w:p>
        </w:tc>
      </w:tr>
      <w:tr w:rsidR="0008048B" w:rsidTr="0008048B">
        <w:tc>
          <w:tcPr>
            <w:tcW w:w="1294" w:type="dxa"/>
          </w:tcPr>
          <w:p w:rsidR="0008048B" w:rsidRDefault="0008048B"/>
          <w:p w:rsidR="00E25046" w:rsidRDefault="00E25046"/>
        </w:tc>
        <w:tc>
          <w:tcPr>
            <w:tcW w:w="1294" w:type="dxa"/>
          </w:tcPr>
          <w:p w:rsidR="00E25046" w:rsidRDefault="00E25046"/>
        </w:tc>
        <w:tc>
          <w:tcPr>
            <w:tcW w:w="1294" w:type="dxa"/>
          </w:tcPr>
          <w:p w:rsidR="0008048B" w:rsidRDefault="0008048B"/>
        </w:tc>
        <w:tc>
          <w:tcPr>
            <w:tcW w:w="1295" w:type="dxa"/>
          </w:tcPr>
          <w:p w:rsidR="0008048B" w:rsidRDefault="0008048B"/>
        </w:tc>
        <w:tc>
          <w:tcPr>
            <w:tcW w:w="1295" w:type="dxa"/>
          </w:tcPr>
          <w:p w:rsidR="0008048B" w:rsidRDefault="0008048B"/>
        </w:tc>
        <w:tc>
          <w:tcPr>
            <w:tcW w:w="1295" w:type="dxa"/>
          </w:tcPr>
          <w:p w:rsidR="0008048B" w:rsidRDefault="0008048B"/>
        </w:tc>
        <w:tc>
          <w:tcPr>
            <w:tcW w:w="1295" w:type="dxa"/>
          </w:tcPr>
          <w:p w:rsidR="0008048B" w:rsidRDefault="0008048B"/>
        </w:tc>
      </w:tr>
    </w:tbl>
    <w:p w:rsidR="00BD66A9" w:rsidRPr="00675495" w:rsidRDefault="00BD66A9" w:rsidP="00B125BC">
      <w:pPr>
        <w:pStyle w:val="Titre2"/>
        <w:rPr>
          <w:i/>
          <w:color w:val="7030A0"/>
        </w:rPr>
      </w:pPr>
      <w:r>
        <w:t>Partenaires identifiés</w:t>
      </w:r>
      <w:r w:rsidR="002E4E94">
        <w:t xml:space="preserve"> (le cas échéant)</w:t>
      </w:r>
      <w:r w:rsidR="00870638">
        <w:t xml:space="preserve"> / </w:t>
      </w:r>
      <w:r w:rsidR="00870638" w:rsidRPr="00675495">
        <w:rPr>
          <w:i/>
          <w:color w:val="660066"/>
        </w:rPr>
        <w:t>Identified partners (</w:t>
      </w:r>
      <w:r w:rsidR="00A80E5C" w:rsidRPr="00675495">
        <w:rPr>
          <w:i/>
          <w:color w:val="660066"/>
        </w:rPr>
        <w:t>if applicable)</w:t>
      </w:r>
    </w:p>
    <w:tbl>
      <w:tblPr>
        <w:tblStyle w:val="TableauGrille4-Accentuation1"/>
        <w:tblW w:w="0" w:type="auto"/>
        <w:tblLook w:val="0620" w:firstRow="1" w:lastRow="0" w:firstColumn="0" w:lastColumn="0" w:noHBand="1" w:noVBand="1"/>
      </w:tblPr>
      <w:tblGrid>
        <w:gridCol w:w="1294"/>
        <w:gridCol w:w="1294"/>
        <w:gridCol w:w="1294"/>
        <w:gridCol w:w="1295"/>
        <w:gridCol w:w="1295"/>
        <w:gridCol w:w="2454"/>
      </w:tblGrid>
      <w:tr w:rsidR="007D52DB" w:rsidRPr="000F6DCA" w:rsidTr="00AD0104">
        <w:trPr>
          <w:cnfStyle w:val="100000000000" w:firstRow="1" w:lastRow="0" w:firstColumn="0" w:lastColumn="0" w:oddVBand="0" w:evenVBand="0" w:oddHBand="0" w:evenHBand="0" w:firstRowFirstColumn="0" w:firstRowLastColumn="0" w:lastRowFirstColumn="0" w:lastRowLastColumn="0"/>
        </w:trPr>
        <w:tc>
          <w:tcPr>
            <w:tcW w:w="1294" w:type="dxa"/>
          </w:tcPr>
          <w:p w:rsidR="007D52DB" w:rsidRDefault="007D52DB" w:rsidP="00A62F99">
            <w:pPr>
              <w:jc w:val="center"/>
            </w:pPr>
            <w:r>
              <w:t>Prénom</w:t>
            </w:r>
          </w:p>
          <w:p w:rsidR="007D52DB" w:rsidRPr="0008048B" w:rsidRDefault="007D52DB" w:rsidP="00A62F99">
            <w:pPr>
              <w:jc w:val="center"/>
              <w:rPr>
                <w:i/>
              </w:rPr>
            </w:pPr>
            <w:r w:rsidRPr="0008048B">
              <w:rPr>
                <w:i/>
              </w:rPr>
              <w:t>First name</w:t>
            </w:r>
          </w:p>
        </w:tc>
        <w:tc>
          <w:tcPr>
            <w:tcW w:w="1294" w:type="dxa"/>
          </w:tcPr>
          <w:p w:rsidR="007D52DB" w:rsidRDefault="007D52DB" w:rsidP="00A62F99">
            <w:pPr>
              <w:jc w:val="center"/>
            </w:pPr>
            <w:r>
              <w:t>NOM</w:t>
            </w:r>
          </w:p>
          <w:p w:rsidR="007D52DB" w:rsidRPr="00AD0104" w:rsidRDefault="007D52DB" w:rsidP="00A62F99">
            <w:pPr>
              <w:jc w:val="center"/>
              <w:rPr>
                <w:i/>
              </w:rPr>
            </w:pPr>
            <w:r w:rsidRPr="00AD0104">
              <w:rPr>
                <w:i/>
              </w:rPr>
              <w:t>NAME</w:t>
            </w:r>
          </w:p>
        </w:tc>
        <w:tc>
          <w:tcPr>
            <w:tcW w:w="1294" w:type="dxa"/>
          </w:tcPr>
          <w:p w:rsidR="007D52DB" w:rsidRDefault="007D52DB" w:rsidP="00A62F99">
            <w:pPr>
              <w:jc w:val="center"/>
            </w:pPr>
            <w:r>
              <w:t>unité</w:t>
            </w:r>
          </w:p>
          <w:p w:rsidR="007D52DB" w:rsidRPr="00AD0104" w:rsidRDefault="007D52DB" w:rsidP="00AD0104">
            <w:pPr>
              <w:jc w:val="center"/>
              <w:rPr>
                <w:i/>
              </w:rPr>
            </w:pPr>
            <w:r w:rsidRPr="00AD0104">
              <w:rPr>
                <w:i/>
              </w:rPr>
              <w:t>unit</w:t>
            </w:r>
          </w:p>
        </w:tc>
        <w:tc>
          <w:tcPr>
            <w:tcW w:w="1295" w:type="dxa"/>
          </w:tcPr>
          <w:p w:rsidR="007D52DB" w:rsidRDefault="00AD0104" w:rsidP="00A62F99">
            <w:pPr>
              <w:jc w:val="center"/>
            </w:pPr>
            <w:r>
              <w:t>équipe</w:t>
            </w:r>
          </w:p>
          <w:p w:rsidR="007D52DB" w:rsidRPr="00AD0104" w:rsidRDefault="00AD0104" w:rsidP="00A62F99">
            <w:pPr>
              <w:jc w:val="center"/>
              <w:rPr>
                <w:i/>
              </w:rPr>
            </w:pPr>
            <w:r w:rsidRPr="00AD0104">
              <w:rPr>
                <w:i/>
              </w:rPr>
              <w:t>team</w:t>
            </w:r>
          </w:p>
        </w:tc>
        <w:tc>
          <w:tcPr>
            <w:tcW w:w="1295" w:type="dxa"/>
          </w:tcPr>
          <w:p w:rsidR="007D52DB" w:rsidRDefault="007D52DB" w:rsidP="00A62F99">
            <w:pPr>
              <w:jc w:val="center"/>
            </w:pPr>
            <w:r>
              <w:t>courriel</w:t>
            </w:r>
          </w:p>
          <w:p w:rsidR="007D52DB" w:rsidRDefault="007D52DB" w:rsidP="00A62F99">
            <w:pPr>
              <w:jc w:val="center"/>
            </w:pPr>
            <w:r w:rsidRPr="00AD0104">
              <w:rPr>
                <w:i/>
              </w:rPr>
              <w:t>e-mai</w:t>
            </w:r>
            <w:r>
              <w:t>l</w:t>
            </w:r>
          </w:p>
        </w:tc>
        <w:tc>
          <w:tcPr>
            <w:tcW w:w="2454" w:type="dxa"/>
          </w:tcPr>
          <w:p w:rsidR="007D52DB" w:rsidRPr="000F6DCA" w:rsidRDefault="007D52DB" w:rsidP="00A62F99">
            <w:pPr>
              <w:jc w:val="center"/>
              <w:rPr>
                <w:lang w:val="en-US"/>
              </w:rPr>
            </w:pPr>
            <w:r w:rsidRPr="000F6DCA">
              <w:rPr>
                <w:lang w:val="en-US"/>
              </w:rPr>
              <w:t>GS (option</w:t>
            </w:r>
            <w:r w:rsidR="00AD0104" w:rsidRPr="000F6DCA">
              <w:rPr>
                <w:lang w:val="en-US"/>
              </w:rPr>
              <w:t>ne</w:t>
            </w:r>
            <w:r w:rsidRPr="000F6DCA">
              <w:rPr>
                <w:lang w:val="en-US"/>
              </w:rPr>
              <w:t>l)</w:t>
            </w:r>
          </w:p>
          <w:p w:rsidR="00AD0104" w:rsidRPr="000F6DCA" w:rsidRDefault="00AD0104" w:rsidP="00A62F99">
            <w:pPr>
              <w:jc w:val="center"/>
              <w:rPr>
                <w:i/>
                <w:lang w:val="en-US"/>
              </w:rPr>
            </w:pPr>
            <w:r w:rsidRPr="000F6DCA">
              <w:rPr>
                <w:i/>
                <w:lang w:val="en-US"/>
              </w:rPr>
              <w:t>GS (if applicable)</w:t>
            </w:r>
          </w:p>
        </w:tc>
      </w:tr>
      <w:tr w:rsidR="007D52DB" w:rsidRPr="000F6DCA" w:rsidTr="00AD0104">
        <w:tc>
          <w:tcPr>
            <w:tcW w:w="1294" w:type="dxa"/>
          </w:tcPr>
          <w:p w:rsidR="007D52DB" w:rsidRPr="000F6DCA" w:rsidRDefault="007D52DB" w:rsidP="00A62F99">
            <w:pPr>
              <w:rPr>
                <w:lang w:val="en-US"/>
              </w:rPr>
            </w:pPr>
          </w:p>
          <w:p w:rsidR="007D52DB" w:rsidRPr="000F6DCA" w:rsidRDefault="007D52DB" w:rsidP="00A62F99">
            <w:pPr>
              <w:rPr>
                <w:lang w:val="en-US"/>
              </w:rPr>
            </w:pPr>
          </w:p>
        </w:tc>
        <w:tc>
          <w:tcPr>
            <w:tcW w:w="1294" w:type="dxa"/>
          </w:tcPr>
          <w:p w:rsidR="007D52DB" w:rsidRPr="000F6DCA" w:rsidRDefault="007D52DB" w:rsidP="00A62F99">
            <w:pPr>
              <w:rPr>
                <w:lang w:val="en-US"/>
              </w:rPr>
            </w:pPr>
          </w:p>
        </w:tc>
        <w:tc>
          <w:tcPr>
            <w:tcW w:w="1294" w:type="dxa"/>
          </w:tcPr>
          <w:p w:rsidR="007D52DB" w:rsidRPr="000F6DCA" w:rsidRDefault="007D52DB" w:rsidP="00A62F99">
            <w:pPr>
              <w:rPr>
                <w:lang w:val="en-US"/>
              </w:rPr>
            </w:pPr>
          </w:p>
        </w:tc>
        <w:tc>
          <w:tcPr>
            <w:tcW w:w="1295" w:type="dxa"/>
          </w:tcPr>
          <w:p w:rsidR="007D52DB" w:rsidRPr="000F6DCA" w:rsidRDefault="007D52DB" w:rsidP="00A62F99">
            <w:pPr>
              <w:rPr>
                <w:lang w:val="en-US"/>
              </w:rPr>
            </w:pPr>
          </w:p>
        </w:tc>
        <w:tc>
          <w:tcPr>
            <w:tcW w:w="1295" w:type="dxa"/>
          </w:tcPr>
          <w:p w:rsidR="007D52DB" w:rsidRPr="000F6DCA" w:rsidRDefault="007D52DB" w:rsidP="00A62F99">
            <w:pPr>
              <w:rPr>
                <w:lang w:val="en-US"/>
              </w:rPr>
            </w:pPr>
          </w:p>
        </w:tc>
        <w:tc>
          <w:tcPr>
            <w:tcW w:w="2454" w:type="dxa"/>
          </w:tcPr>
          <w:p w:rsidR="007D52DB" w:rsidRPr="000F6DCA" w:rsidRDefault="007D52DB" w:rsidP="00A62F99">
            <w:pPr>
              <w:rPr>
                <w:lang w:val="en-US"/>
              </w:rPr>
            </w:pPr>
          </w:p>
        </w:tc>
      </w:tr>
      <w:tr w:rsidR="005908B4" w:rsidRPr="000F6DCA" w:rsidTr="00AD0104">
        <w:tc>
          <w:tcPr>
            <w:tcW w:w="1294" w:type="dxa"/>
          </w:tcPr>
          <w:p w:rsidR="005908B4" w:rsidRPr="000F6DCA" w:rsidRDefault="005908B4" w:rsidP="00A62F99">
            <w:pPr>
              <w:rPr>
                <w:lang w:val="en-US"/>
              </w:rPr>
            </w:pPr>
          </w:p>
          <w:p w:rsidR="005908B4" w:rsidRPr="000F6DCA" w:rsidRDefault="005908B4" w:rsidP="00A62F99">
            <w:pPr>
              <w:rPr>
                <w:lang w:val="en-US"/>
              </w:rPr>
            </w:pPr>
          </w:p>
        </w:tc>
        <w:tc>
          <w:tcPr>
            <w:tcW w:w="1294" w:type="dxa"/>
          </w:tcPr>
          <w:p w:rsidR="005908B4" w:rsidRPr="000F6DCA" w:rsidRDefault="005908B4" w:rsidP="00A62F99">
            <w:pPr>
              <w:rPr>
                <w:lang w:val="en-US"/>
              </w:rPr>
            </w:pPr>
          </w:p>
        </w:tc>
        <w:tc>
          <w:tcPr>
            <w:tcW w:w="1294" w:type="dxa"/>
          </w:tcPr>
          <w:p w:rsidR="005908B4" w:rsidRPr="000F6DCA" w:rsidRDefault="005908B4" w:rsidP="00A62F99">
            <w:pPr>
              <w:rPr>
                <w:lang w:val="en-US"/>
              </w:rPr>
            </w:pPr>
          </w:p>
        </w:tc>
        <w:tc>
          <w:tcPr>
            <w:tcW w:w="1295" w:type="dxa"/>
          </w:tcPr>
          <w:p w:rsidR="005908B4" w:rsidRPr="000F6DCA" w:rsidRDefault="005908B4" w:rsidP="00A62F99">
            <w:pPr>
              <w:rPr>
                <w:lang w:val="en-US"/>
              </w:rPr>
            </w:pPr>
          </w:p>
        </w:tc>
        <w:tc>
          <w:tcPr>
            <w:tcW w:w="1295" w:type="dxa"/>
          </w:tcPr>
          <w:p w:rsidR="005908B4" w:rsidRPr="000F6DCA" w:rsidRDefault="005908B4" w:rsidP="00A62F99">
            <w:pPr>
              <w:rPr>
                <w:lang w:val="en-US"/>
              </w:rPr>
            </w:pPr>
          </w:p>
        </w:tc>
        <w:tc>
          <w:tcPr>
            <w:tcW w:w="2454" w:type="dxa"/>
          </w:tcPr>
          <w:p w:rsidR="005908B4" w:rsidRPr="000F6DCA" w:rsidRDefault="005908B4" w:rsidP="00A62F99">
            <w:pPr>
              <w:rPr>
                <w:lang w:val="en-US"/>
              </w:rPr>
            </w:pPr>
          </w:p>
        </w:tc>
      </w:tr>
    </w:tbl>
    <w:p w:rsidR="00A54E3B" w:rsidRPr="000F6DCA" w:rsidRDefault="00A54E3B">
      <w:pPr>
        <w:rPr>
          <w:lang w:val="en-US"/>
        </w:rPr>
      </w:pPr>
    </w:p>
    <w:p w:rsidR="00A54E3B" w:rsidRDefault="00A54E3B" w:rsidP="00B125BC">
      <w:pPr>
        <w:pStyle w:val="Titre2"/>
      </w:pPr>
      <w:r>
        <w:t>Parte</w:t>
      </w:r>
      <w:r w:rsidR="0048467D">
        <w:t>naires envisagés ou</w:t>
      </w:r>
      <w:r>
        <w:t xml:space="preserve"> recherchés</w:t>
      </w:r>
      <w:r w:rsidR="0048467D">
        <w:t xml:space="preserve"> </w:t>
      </w:r>
      <w:r w:rsidR="0048467D" w:rsidRPr="008D3232">
        <w:rPr>
          <w:i/>
          <w:color w:val="660066"/>
        </w:rPr>
        <w:t xml:space="preserve">/ </w:t>
      </w:r>
      <w:r w:rsidR="0048467D" w:rsidRPr="00675495">
        <w:rPr>
          <w:i/>
          <w:color w:val="660066"/>
        </w:rPr>
        <w:t>Envisaged or sought partners</w:t>
      </w:r>
    </w:p>
    <w:tbl>
      <w:tblPr>
        <w:tblStyle w:val="TableauGrille1Clair-Accentuation1"/>
        <w:tblW w:w="0" w:type="auto"/>
        <w:tblLook w:val="0400" w:firstRow="0" w:lastRow="0" w:firstColumn="0" w:lastColumn="0" w:noHBand="0" w:noVBand="1"/>
      </w:tblPr>
      <w:tblGrid>
        <w:gridCol w:w="9212"/>
      </w:tblGrid>
      <w:tr w:rsidR="000731BD" w:rsidTr="009C30F7">
        <w:tc>
          <w:tcPr>
            <w:tcW w:w="9212" w:type="dxa"/>
          </w:tcPr>
          <w:p w:rsidR="000731BD" w:rsidRDefault="000731BD"/>
          <w:p w:rsidR="000731BD" w:rsidRDefault="000731BD"/>
          <w:p w:rsidR="000731BD" w:rsidRDefault="000731BD"/>
        </w:tc>
      </w:tr>
    </w:tbl>
    <w:p w:rsidR="00B125BC" w:rsidRDefault="00B125BC">
      <w:pPr>
        <w:rPr>
          <w:rFonts w:asciiTheme="majorHAnsi" w:eastAsiaTheme="majorEastAsia" w:hAnsiTheme="majorHAnsi"/>
          <w:color w:val="2E74B5" w:themeColor="accent1" w:themeShade="BF"/>
          <w:sz w:val="32"/>
          <w:szCs w:val="32"/>
        </w:rPr>
      </w:pPr>
      <w:r>
        <w:br w:type="page"/>
      </w:r>
    </w:p>
    <w:p w:rsidR="00A54E3B" w:rsidRDefault="00045137" w:rsidP="000E6CE2">
      <w:pPr>
        <w:pStyle w:val="Titre1"/>
        <w:jc w:val="both"/>
      </w:pPr>
      <w:r>
        <w:lastRenderedPageBreak/>
        <w:t>Projet</w:t>
      </w:r>
      <w:r w:rsidR="001F44A1">
        <w:t xml:space="preserve"> / </w:t>
      </w:r>
      <w:r w:rsidR="001F44A1" w:rsidRPr="008D3232">
        <w:rPr>
          <w:i/>
          <w:color w:val="660066"/>
        </w:rPr>
        <w:t>Project</w:t>
      </w:r>
    </w:p>
    <w:p w:rsidR="00DE4998" w:rsidRDefault="00DE4998" w:rsidP="000E6CE2">
      <w:pPr>
        <w:pStyle w:val="Titre2"/>
        <w:jc w:val="both"/>
      </w:pPr>
      <w:r>
        <w:t>Catégorie</w:t>
      </w:r>
      <w:r w:rsidR="002C7055" w:rsidRPr="000D08AB">
        <w:rPr>
          <w:color w:val="FF0000"/>
        </w:rPr>
        <w:t>*</w:t>
      </w:r>
      <w:r>
        <w:t xml:space="preserve"> /</w:t>
      </w:r>
      <w:r w:rsidRPr="009B1592">
        <w:rPr>
          <w:i/>
          <w:color w:val="7030A0"/>
        </w:rPr>
        <w:t xml:space="preserve"> </w:t>
      </w:r>
      <w:r w:rsidR="009B1592" w:rsidRPr="008D3232">
        <w:rPr>
          <w:i/>
          <w:color w:val="660066"/>
        </w:rPr>
        <w:t>Type</w:t>
      </w:r>
      <w:r w:rsidR="002C7055" w:rsidRPr="000D08AB">
        <w:rPr>
          <w:i/>
          <w:color w:val="FF0000"/>
        </w:rPr>
        <w:t>*</w:t>
      </w:r>
    </w:p>
    <w:p w:rsidR="00045137" w:rsidRDefault="00C641CA" w:rsidP="000E6CE2">
      <w:pPr>
        <w:jc w:val="both"/>
      </w:pPr>
      <w:r>
        <w:t xml:space="preserve">Cocher une des cases / </w:t>
      </w:r>
      <w:r w:rsidRPr="008D3232">
        <w:rPr>
          <w:i/>
          <w:color w:val="660066"/>
        </w:rPr>
        <w:t>check one of the boxes</w:t>
      </w:r>
      <w:r w:rsidR="000D08AB" w:rsidRPr="008D3232">
        <w:rPr>
          <w:i/>
          <w:color w:val="660066"/>
        </w:rPr>
        <w:t> </w:t>
      </w:r>
      <w:r w:rsidR="000D08AB">
        <w:rPr>
          <w:color w:val="7030A0"/>
        </w:rPr>
        <w:t>:</w:t>
      </w:r>
    </w:p>
    <w:p w:rsidR="0081427B" w:rsidRPr="00601A2D" w:rsidRDefault="0081427B" w:rsidP="000E6CE2">
      <w:pPr>
        <w:jc w:val="both"/>
        <w:rPr>
          <w:color w:val="7030A0"/>
        </w:rPr>
      </w:pPr>
      <w:r>
        <w:rPr>
          <w:rFonts w:ascii="MS Gothic" w:eastAsia="MS Gothic" w:hAnsi="MS Gothic" w:hint="eastAsia"/>
        </w:rPr>
        <w:t>☐</w:t>
      </w:r>
      <w:r>
        <w:tab/>
      </w:r>
      <w:r w:rsidR="00601A2D">
        <w:t xml:space="preserve">Technologie </w:t>
      </w:r>
      <w:r w:rsidR="00DA00A5" w:rsidRPr="00DA00A5">
        <w:t xml:space="preserve">pour le diagnostic et la thérapie </w:t>
      </w:r>
      <w:r w:rsidR="00601A2D">
        <w:t>/</w:t>
      </w:r>
      <w:r w:rsidR="00601A2D" w:rsidRPr="00675495">
        <w:rPr>
          <w:color w:val="660066"/>
        </w:rPr>
        <w:t xml:space="preserve"> </w:t>
      </w:r>
      <w:r w:rsidR="00601A2D" w:rsidRPr="00675495">
        <w:rPr>
          <w:i/>
          <w:color w:val="660066"/>
        </w:rPr>
        <w:t xml:space="preserve">technology for </w:t>
      </w:r>
      <w:r w:rsidR="00DA00A5">
        <w:rPr>
          <w:i/>
          <w:color w:val="660066"/>
        </w:rPr>
        <w:t>diagnosis and therapy</w:t>
      </w:r>
    </w:p>
    <w:p w:rsidR="00601A2D" w:rsidRPr="00B5143D" w:rsidRDefault="00601A2D" w:rsidP="000E6CE2">
      <w:pPr>
        <w:jc w:val="both"/>
        <w:rPr>
          <w:i/>
          <w:color w:val="660066"/>
        </w:rPr>
      </w:pPr>
      <w:r>
        <w:rPr>
          <w:rFonts w:ascii="MS Gothic" w:eastAsia="MS Gothic" w:hAnsi="MS Gothic" w:hint="eastAsia"/>
        </w:rPr>
        <w:t>☐</w:t>
      </w:r>
      <w:r>
        <w:tab/>
        <w:t>Technologie pour l’</w:t>
      </w:r>
      <w:r w:rsidR="00E735A9">
        <w:t>i</w:t>
      </w:r>
      <w:r>
        <w:t xml:space="preserve">nnovation organisationnelle à l’hôpital / </w:t>
      </w:r>
      <w:r w:rsidRPr="00B5143D">
        <w:rPr>
          <w:i/>
          <w:color w:val="660066"/>
        </w:rPr>
        <w:t>technolog</w:t>
      </w:r>
      <w:r w:rsidR="00103FFB" w:rsidRPr="00B5143D">
        <w:rPr>
          <w:i/>
          <w:color w:val="660066"/>
        </w:rPr>
        <w:t>y</w:t>
      </w:r>
      <w:r w:rsidRPr="00B5143D">
        <w:rPr>
          <w:i/>
          <w:color w:val="660066"/>
        </w:rPr>
        <w:t xml:space="preserve"> for organizational innovation at the hospital</w:t>
      </w:r>
    </w:p>
    <w:p w:rsidR="00E57319" w:rsidRPr="00E57319" w:rsidRDefault="00E57319" w:rsidP="00B5143D">
      <w:pPr>
        <w:pStyle w:val="Titre2"/>
        <w:jc w:val="both"/>
      </w:pPr>
      <w:r w:rsidRPr="00E57319">
        <w:t>Demande de financement de stage de M2</w:t>
      </w:r>
      <w:r w:rsidRPr="000E6CE2">
        <w:rPr>
          <w:color w:val="FF0000"/>
        </w:rPr>
        <w:t>*</w:t>
      </w:r>
      <w:r w:rsidRPr="00E57319">
        <w:t xml:space="preserve"> / </w:t>
      </w:r>
      <w:r w:rsidRPr="00B5143D">
        <w:rPr>
          <w:i/>
          <w:color w:val="660066"/>
        </w:rPr>
        <w:t>application for M2 internship funding</w:t>
      </w:r>
      <w:r w:rsidRPr="000E6CE2">
        <w:rPr>
          <w:color w:val="FF0000"/>
        </w:rPr>
        <w:t>*</w:t>
      </w:r>
    </w:p>
    <w:p w:rsidR="00E57319" w:rsidRPr="00675495" w:rsidRDefault="00E57319" w:rsidP="00E57319">
      <w:pPr>
        <w:jc w:val="both"/>
        <w:rPr>
          <w:color w:val="7030A0"/>
          <w:lang w:val="en-US"/>
        </w:rPr>
      </w:pPr>
      <w:r w:rsidRPr="00B5143D">
        <w:rPr>
          <w:rFonts w:ascii="MS Gothic" w:eastAsia="MS Gothic" w:hAnsi="MS Gothic" w:hint="eastAsia"/>
          <w:lang w:val="en-US"/>
        </w:rPr>
        <w:t>☐</w:t>
      </w:r>
      <w:r w:rsidRPr="00B5143D">
        <w:rPr>
          <w:lang w:val="en-US"/>
        </w:rPr>
        <w:tab/>
      </w:r>
      <w:r w:rsidRPr="00675495">
        <w:rPr>
          <w:lang w:val="en-US"/>
        </w:rPr>
        <w:t xml:space="preserve">Oui / </w:t>
      </w:r>
      <w:r w:rsidRPr="00D6600E">
        <w:rPr>
          <w:i/>
          <w:color w:val="660066"/>
          <w:lang w:val="en-US"/>
        </w:rPr>
        <w:t>yes</w:t>
      </w:r>
    </w:p>
    <w:p w:rsidR="00E57319" w:rsidRPr="00675495" w:rsidRDefault="00E57319" w:rsidP="00E57319">
      <w:pPr>
        <w:rPr>
          <w:lang w:val="en-US"/>
        </w:rPr>
      </w:pPr>
      <w:r w:rsidRPr="00B5143D">
        <w:rPr>
          <w:rFonts w:ascii="MS Gothic" w:eastAsia="MS Gothic" w:hAnsi="MS Gothic" w:hint="eastAsia"/>
          <w:lang w:val="en-US"/>
        </w:rPr>
        <w:t>☐</w:t>
      </w:r>
      <w:r w:rsidRPr="00B5143D">
        <w:rPr>
          <w:lang w:val="en-US"/>
        </w:rPr>
        <w:tab/>
      </w:r>
      <w:r w:rsidRPr="00675495">
        <w:rPr>
          <w:lang w:val="en-US"/>
        </w:rPr>
        <w:t xml:space="preserve">Non / </w:t>
      </w:r>
      <w:r w:rsidRPr="00D6600E">
        <w:rPr>
          <w:i/>
          <w:color w:val="660066"/>
          <w:lang w:val="en-US"/>
        </w:rPr>
        <w:t>no</w:t>
      </w:r>
    </w:p>
    <w:p w:rsidR="00045137" w:rsidRPr="00675495" w:rsidRDefault="00045137" w:rsidP="000E6CE2">
      <w:pPr>
        <w:pStyle w:val="Titre2"/>
        <w:jc w:val="both"/>
        <w:rPr>
          <w:lang w:val="en-US"/>
        </w:rPr>
      </w:pPr>
      <w:r w:rsidRPr="00675495">
        <w:rPr>
          <w:lang w:val="en-US"/>
        </w:rPr>
        <w:t>Court descriptif</w:t>
      </w:r>
      <w:r w:rsidR="00032A9F" w:rsidRPr="00675495">
        <w:rPr>
          <w:color w:val="FF0000"/>
          <w:lang w:val="en-US"/>
        </w:rPr>
        <w:t>*</w:t>
      </w:r>
      <w:r w:rsidR="000D08AB" w:rsidRPr="00675495">
        <w:rPr>
          <w:lang w:val="en-US"/>
        </w:rPr>
        <w:t xml:space="preserve"> / </w:t>
      </w:r>
      <w:r w:rsidR="000D08AB" w:rsidRPr="00675495">
        <w:rPr>
          <w:i/>
          <w:color w:val="660066"/>
          <w:lang w:val="en-US"/>
        </w:rPr>
        <w:t>S</w:t>
      </w:r>
      <w:r w:rsidR="000D08AB" w:rsidRPr="004E36AD">
        <w:rPr>
          <w:i/>
          <w:color w:val="660066"/>
          <w:lang w:val="en-US"/>
        </w:rPr>
        <w:t>hort description</w:t>
      </w:r>
      <w:r w:rsidR="000D08AB" w:rsidRPr="00675495">
        <w:rPr>
          <w:color w:val="FF0000"/>
          <w:lang w:val="en-US"/>
        </w:rPr>
        <w:t>*</w:t>
      </w:r>
    </w:p>
    <w:p w:rsidR="000509D5" w:rsidRPr="00675495" w:rsidRDefault="000509D5" w:rsidP="000509D5">
      <w:pPr>
        <w:jc w:val="both"/>
        <w:rPr>
          <w:i/>
          <w:color w:val="FF0000"/>
        </w:rPr>
      </w:pPr>
      <w:r>
        <w:rPr>
          <w:color w:val="FF0000"/>
        </w:rPr>
        <w:t xml:space="preserve">Merci de ne pas dépasser 1 page / </w:t>
      </w:r>
      <w:r w:rsidRPr="00675495">
        <w:rPr>
          <w:i/>
          <w:color w:val="FF0000"/>
        </w:rPr>
        <w:t>please do not exceed 1 page</w:t>
      </w:r>
    </w:p>
    <w:tbl>
      <w:tblPr>
        <w:tblStyle w:val="TableauGrille1Clair-Accentuation1"/>
        <w:tblW w:w="0" w:type="auto"/>
        <w:tblLook w:val="0400" w:firstRow="0" w:lastRow="0" w:firstColumn="0" w:lastColumn="0" w:noHBand="0" w:noVBand="1"/>
      </w:tblPr>
      <w:tblGrid>
        <w:gridCol w:w="9212"/>
      </w:tblGrid>
      <w:tr w:rsidR="000731BD" w:rsidTr="009C30F7">
        <w:tc>
          <w:tcPr>
            <w:tcW w:w="9212" w:type="dxa"/>
          </w:tcPr>
          <w:p w:rsidR="000731BD" w:rsidRDefault="000731BD" w:rsidP="000E6CE2">
            <w:pPr>
              <w:jc w:val="both"/>
            </w:pPr>
          </w:p>
          <w:p w:rsidR="000731BD" w:rsidRDefault="000731BD" w:rsidP="000E6CE2">
            <w:pPr>
              <w:jc w:val="both"/>
            </w:pPr>
          </w:p>
          <w:p w:rsidR="000731BD" w:rsidRDefault="000731BD" w:rsidP="000E6CE2">
            <w:pPr>
              <w:jc w:val="both"/>
            </w:pPr>
          </w:p>
        </w:tc>
      </w:tr>
    </w:tbl>
    <w:p w:rsidR="00B5143D" w:rsidRPr="002A6E49" w:rsidRDefault="00B5143D" w:rsidP="00B5143D">
      <w:pPr>
        <w:pStyle w:val="Titre2"/>
        <w:jc w:val="both"/>
      </w:pPr>
      <w:r w:rsidRPr="00B5143D">
        <w:t xml:space="preserve">Budget demandé </w:t>
      </w:r>
      <w:r w:rsidR="00D02237">
        <w:t>le cas échéant</w:t>
      </w:r>
      <w:r w:rsidR="00D02237" w:rsidRPr="00B5143D">
        <w:t xml:space="preserve"> </w:t>
      </w:r>
      <w:r w:rsidRPr="00B5143D">
        <w:t>(15 000 € max</w:t>
      </w:r>
      <w:r w:rsidR="00BA75AC">
        <w:t>, y compris financement de M2</w:t>
      </w:r>
      <w:r w:rsidRPr="00B5143D">
        <w:t xml:space="preserve">) </w:t>
      </w:r>
      <w:r w:rsidR="002A6E49">
        <w:t>et justification (5 lignes max</w:t>
      </w:r>
      <w:r w:rsidR="008759EC">
        <w:t>,</w:t>
      </w:r>
      <w:r w:rsidR="002A6E49">
        <w:t xml:space="preserve">) </w:t>
      </w:r>
      <w:r w:rsidRPr="00B5143D">
        <w:t xml:space="preserve">/ </w:t>
      </w:r>
      <w:r w:rsidRPr="00B5143D">
        <w:rPr>
          <w:i/>
          <w:color w:val="660066"/>
        </w:rPr>
        <w:t xml:space="preserve">Grant requested </w:t>
      </w:r>
      <w:r w:rsidR="00D02237" w:rsidRPr="00675495">
        <w:rPr>
          <w:i/>
          <w:color w:val="660066"/>
        </w:rPr>
        <w:t>if applicable</w:t>
      </w:r>
      <w:r w:rsidR="00D02237" w:rsidRPr="00B5143D">
        <w:rPr>
          <w:i/>
          <w:color w:val="660066"/>
        </w:rPr>
        <w:t xml:space="preserve"> </w:t>
      </w:r>
      <w:r w:rsidRPr="00B5143D">
        <w:rPr>
          <w:i/>
          <w:color w:val="660066"/>
        </w:rPr>
        <w:t>(15 000€ max)</w:t>
      </w:r>
      <w:r w:rsidRPr="00D02237">
        <w:t> </w:t>
      </w:r>
      <w:r w:rsidR="002A6E49" w:rsidRPr="002A6E49">
        <w:rPr>
          <w:i/>
          <w:color w:val="660066"/>
        </w:rPr>
        <w:t>and justification (5 lines max)</w:t>
      </w:r>
    </w:p>
    <w:tbl>
      <w:tblPr>
        <w:tblStyle w:val="TableauGrille1Clair-Accentuation1"/>
        <w:tblW w:w="0" w:type="auto"/>
        <w:tblLook w:val="0400" w:firstRow="0" w:lastRow="0" w:firstColumn="0" w:lastColumn="0" w:noHBand="0" w:noVBand="1"/>
      </w:tblPr>
      <w:tblGrid>
        <w:gridCol w:w="9212"/>
      </w:tblGrid>
      <w:tr w:rsidR="00B5143D" w:rsidRPr="00B5143D" w:rsidTr="00C932AB">
        <w:tc>
          <w:tcPr>
            <w:tcW w:w="9212" w:type="dxa"/>
          </w:tcPr>
          <w:p w:rsidR="00B5143D" w:rsidRPr="00B5143D" w:rsidRDefault="00B5143D" w:rsidP="00C932AB">
            <w:pPr>
              <w:jc w:val="both"/>
            </w:pPr>
          </w:p>
        </w:tc>
      </w:tr>
    </w:tbl>
    <w:p w:rsidR="00045137" w:rsidRDefault="00045137" w:rsidP="000E6CE2">
      <w:pPr>
        <w:pStyle w:val="Titre2"/>
        <w:jc w:val="both"/>
      </w:pPr>
      <w:r>
        <w:t>Mots clefs (domaines thérapeutiques, briques technologiques</w:t>
      </w:r>
      <w:r w:rsidR="00FE0118">
        <w:t>,</w:t>
      </w:r>
      <w:r w:rsidR="002A6E49">
        <w:t xml:space="preserve"> </w:t>
      </w:r>
      <w:r>
        <w:t>…)</w:t>
      </w:r>
      <w:r w:rsidR="00032A9F" w:rsidRPr="00FE0118">
        <w:rPr>
          <w:color w:val="FF0000"/>
        </w:rPr>
        <w:t>*</w:t>
      </w:r>
      <w:r w:rsidR="000D08AB" w:rsidRPr="000D08AB">
        <w:rPr>
          <w:i/>
          <w:color w:val="7030A0"/>
          <w:lang w:val="en-US"/>
        </w:rPr>
        <w:t xml:space="preserve"> </w:t>
      </w:r>
      <w:r w:rsidR="000D08AB" w:rsidRPr="008D3232">
        <w:rPr>
          <w:i/>
          <w:color w:val="660066"/>
          <w:lang w:val="en-US"/>
        </w:rPr>
        <w:t>/ key words (therapeutic domains, technol</w:t>
      </w:r>
      <w:r w:rsidR="00FE0118" w:rsidRPr="008D3232">
        <w:rPr>
          <w:i/>
          <w:color w:val="660066"/>
          <w:lang w:val="en-US"/>
        </w:rPr>
        <w:t>ogy bricks,…)</w:t>
      </w:r>
      <w:r w:rsidR="00FE0118" w:rsidRPr="00FE0118">
        <w:rPr>
          <w:i/>
          <w:color w:val="FF0000"/>
          <w:lang w:val="en-US"/>
        </w:rPr>
        <w:t>*</w:t>
      </w:r>
    </w:p>
    <w:tbl>
      <w:tblPr>
        <w:tblStyle w:val="TableauGrille1Clair-Accentuation1"/>
        <w:tblW w:w="0" w:type="auto"/>
        <w:tblLook w:val="0400" w:firstRow="0" w:lastRow="0" w:firstColumn="0" w:lastColumn="0" w:noHBand="0" w:noVBand="1"/>
      </w:tblPr>
      <w:tblGrid>
        <w:gridCol w:w="9212"/>
      </w:tblGrid>
      <w:tr w:rsidR="000731BD" w:rsidTr="009C30F7">
        <w:tc>
          <w:tcPr>
            <w:tcW w:w="9212" w:type="dxa"/>
          </w:tcPr>
          <w:p w:rsidR="000731BD" w:rsidRDefault="000731BD" w:rsidP="000E6CE2">
            <w:pPr>
              <w:jc w:val="both"/>
            </w:pPr>
            <w:bookmarkStart w:id="1" w:name="_Hlk127800459"/>
          </w:p>
        </w:tc>
      </w:tr>
    </w:tbl>
    <w:bookmarkEnd w:id="1"/>
    <w:p w:rsidR="00045137" w:rsidRDefault="0049477E" w:rsidP="000E6CE2">
      <w:pPr>
        <w:pStyle w:val="Titre2"/>
        <w:jc w:val="both"/>
      </w:pPr>
      <w:r>
        <w:t>État d’avancement</w:t>
      </w:r>
      <w:r w:rsidR="004E3686">
        <w:t xml:space="preserve"> indicatif</w:t>
      </w:r>
      <w:r w:rsidR="00032A9F" w:rsidRPr="004E3686">
        <w:rPr>
          <w:color w:val="FF0000"/>
        </w:rPr>
        <w:t>*</w:t>
      </w:r>
      <w:r w:rsidR="00FE0118">
        <w:t xml:space="preserve"> / </w:t>
      </w:r>
      <w:r w:rsidR="004E3686" w:rsidRPr="008D3232">
        <w:rPr>
          <w:i/>
          <w:color w:val="660066"/>
          <w:lang w:val="en-US"/>
        </w:rPr>
        <w:t xml:space="preserve">Indicative </w:t>
      </w:r>
      <w:r w:rsidR="006654F3" w:rsidRPr="008D3232">
        <w:rPr>
          <w:i/>
          <w:color w:val="660066"/>
          <w:lang w:val="en-US"/>
        </w:rPr>
        <w:t xml:space="preserve">state of </w:t>
      </w:r>
      <w:r w:rsidR="004E3686" w:rsidRPr="008D3232">
        <w:rPr>
          <w:i/>
          <w:color w:val="660066"/>
          <w:lang w:val="en-US"/>
        </w:rPr>
        <w:t>progress</w:t>
      </w:r>
      <w:r w:rsidR="004E3686" w:rsidRPr="006654F3">
        <w:rPr>
          <w:color w:val="FF0000"/>
        </w:rPr>
        <w:t>*</w:t>
      </w:r>
    </w:p>
    <w:tbl>
      <w:tblPr>
        <w:tblStyle w:val="TableauGrille1Clair-Accentuation1"/>
        <w:tblW w:w="0" w:type="auto"/>
        <w:tblLook w:val="0400" w:firstRow="0" w:lastRow="0" w:firstColumn="0" w:lastColumn="0" w:noHBand="0" w:noVBand="1"/>
      </w:tblPr>
      <w:tblGrid>
        <w:gridCol w:w="9212"/>
      </w:tblGrid>
      <w:tr w:rsidR="000731BD" w:rsidTr="009C30F7">
        <w:tc>
          <w:tcPr>
            <w:tcW w:w="9212" w:type="dxa"/>
          </w:tcPr>
          <w:p w:rsidR="000731BD" w:rsidRDefault="000731BD" w:rsidP="000E6CE2">
            <w:pPr>
              <w:jc w:val="both"/>
            </w:pPr>
          </w:p>
          <w:p w:rsidR="000731BD" w:rsidRDefault="000731BD" w:rsidP="000E6CE2">
            <w:pPr>
              <w:jc w:val="both"/>
            </w:pPr>
          </w:p>
        </w:tc>
      </w:tr>
    </w:tbl>
    <w:p w:rsidR="0049477E" w:rsidRDefault="0049477E" w:rsidP="000E6CE2">
      <w:pPr>
        <w:pStyle w:val="Titre2"/>
        <w:jc w:val="both"/>
      </w:pPr>
      <w:r>
        <w:t>Besoins, verrous</w:t>
      </w:r>
      <w:r w:rsidR="006654F3">
        <w:t xml:space="preserve"> / </w:t>
      </w:r>
      <w:r w:rsidR="00CF4CFA" w:rsidRPr="008D3232">
        <w:rPr>
          <w:i/>
          <w:color w:val="660066"/>
        </w:rPr>
        <w:t>needs and barriers</w:t>
      </w:r>
    </w:p>
    <w:tbl>
      <w:tblPr>
        <w:tblStyle w:val="TableauGrille1Clair-Accentuation1"/>
        <w:tblW w:w="0" w:type="auto"/>
        <w:tblLook w:val="0400" w:firstRow="0" w:lastRow="0" w:firstColumn="0" w:lastColumn="0" w:noHBand="0" w:noVBand="1"/>
      </w:tblPr>
      <w:tblGrid>
        <w:gridCol w:w="9212"/>
      </w:tblGrid>
      <w:tr w:rsidR="000731BD" w:rsidTr="009C30F7">
        <w:tc>
          <w:tcPr>
            <w:tcW w:w="9212" w:type="dxa"/>
          </w:tcPr>
          <w:p w:rsidR="000731BD" w:rsidRDefault="000731BD" w:rsidP="000E6CE2">
            <w:pPr>
              <w:jc w:val="both"/>
            </w:pPr>
          </w:p>
          <w:p w:rsidR="000731BD" w:rsidRDefault="000731BD" w:rsidP="000E6CE2">
            <w:pPr>
              <w:jc w:val="both"/>
            </w:pPr>
          </w:p>
        </w:tc>
      </w:tr>
    </w:tbl>
    <w:p w:rsidR="0049477E" w:rsidRDefault="0049477E" w:rsidP="000E6CE2">
      <w:pPr>
        <w:pStyle w:val="Titre2"/>
        <w:jc w:val="both"/>
      </w:pPr>
      <w:r>
        <w:t>Attentes vis-à-vis du Hub PASREL</w:t>
      </w:r>
      <w:r w:rsidR="00CF4CFA">
        <w:t xml:space="preserve"> / </w:t>
      </w:r>
      <w:r w:rsidR="00CF4CFA" w:rsidRPr="008D3232">
        <w:rPr>
          <w:i/>
          <w:color w:val="660066"/>
        </w:rPr>
        <w:t>Expectations from the PASREL Hub</w:t>
      </w:r>
    </w:p>
    <w:tbl>
      <w:tblPr>
        <w:tblStyle w:val="TableauGrille1Clair-Accentuation1"/>
        <w:tblW w:w="0" w:type="auto"/>
        <w:tblLook w:val="0400" w:firstRow="0" w:lastRow="0" w:firstColumn="0" w:lastColumn="0" w:noHBand="0" w:noVBand="1"/>
      </w:tblPr>
      <w:tblGrid>
        <w:gridCol w:w="9212"/>
      </w:tblGrid>
      <w:tr w:rsidR="000731BD" w:rsidTr="009C30F7">
        <w:tc>
          <w:tcPr>
            <w:tcW w:w="9212" w:type="dxa"/>
          </w:tcPr>
          <w:p w:rsidR="000731BD" w:rsidRDefault="000731BD" w:rsidP="000E6CE2">
            <w:pPr>
              <w:jc w:val="both"/>
            </w:pPr>
          </w:p>
          <w:p w:rsidR="000731BD" w:rsidRDefault="000731BD" w:rsidP="000E6CE2">
            <w:pPr>
              <w:jc w:val="both"/>
            </w:pPr>
          </w:p>
        </w:tc>
      </w:tr>
    </w:tbl>
    <w:p w:rsidR="002B710E" w:rsidRDefault="00436EC2" w:rsidP="000E6CE2">
      <w:pPr>
        <w:pStyle w:val="Titre1"/>
        <w:jc w:val="both"/>
      </w:pPr>
      <w:r>
        <w:t>Commentaire libre</w:t>
      </w:r>
      <w:r w:rsidR="00CF4CFA">
        <w:t xml:space="preserve"> /</w:t>
      </w:r>
      <w:r w:rsidR="00CF4CFA" w:rsidRPr="0019135C">
        <w:rPr>
          <w:i/>
        </w:rPr>
        <w:t xml:space="preserve"> </w:t>
      </w:r>
      <w:r w:rsidR="002B710E" w:rsidRPr="008D3232">
        <w:rPr>
          <w:i/>
          <w:color w:val="660066"/>
        </w:rPr>
        <w:t>free comment</w:t>
      </w:r>
    </w:p>
    <w:tbl>
      <w:tblPr>
        <w:tblStyle w:val="TableauGrille1Clair-Accentuation1"/>
        <w:tblW w:w="0" w:type="auto"/>
        <w:tblLook w:val="0400" w:firstRow="0" w:lastRow="0" w:firstColumn="0" w:lastColumn="0" w:noHBand="0" w:noVBand="1"/>
      </w:tblPr>
      <w:tblGrid>
        <w:gridCol w:w="9212"/>
      </w:tblGrid>
      <w:tr w:rsidR="000731BD" w:rsidTr="009C30F7">
        <w:tc>
          <w:tcPr>
            <w:tcW w:w="9212" w:type="dxa"/>
          </w:tcPr>
          <w:p w:rsidR="000731BD" w:rsidRDefault="000731BD" w:rsidP="000E6CE2">
            <w:pPr>
              <w:jc w:val="both"/>
            </w:pPr>
          </w:p>
          <w:p w:rsidR="000731BD" w:rsidRDefault="000731BD" w:rsidP="000E6CE2">
            <w:pPr>
              <w:jc w:val="both"/>
            </w:pPr>
          </w:p>
        </w:tc>
      </w:tr>
    </w:tbl>
    <w:p w:rsidR="00C80BEF" w:rsidRPr="002B710E" w:rsidRDefault="00C80BEF" w:rsidP="000731BD">
      <w:pPr>
        <w:jc w:val="both"/>
      </w:pPr>
    </w:p>
    <w:sectPr w:rsidR="00C80BEF" w:rsidRPr="002B710E" w:rsidSect="00040A96">
      <w:headerReference w:type="default" r:id="rId16"/>
      <w:footerReference w:type="default" r:id="rId17"/>
      <w:headerReference w:type="first" r:id="rId18"/>
      <w:pgSz w:w="11906" w:h="16838"/>
      <w:pgMar w:top="1276" w:right="1133" w:bottom="1135" w:left="1134" w:header="62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9B3" w:rsidRDefault="00BB09B3" w:rsidP="001D588E">
      <w:pPr>
        <w:spacing w:after="0" w:line="240" w:lineRule="auto"/>
      </w:pPr>
      <w:r>
        <w:separator/>
      </w:r>
    </w:p>
  </w:endnote>
  <w:endnote w:type="continuationSeparator" w:id="0">
    <w:p w:rsidR="00BB09B3" w:rsidRDefault="00BB09B3" w:rsidP="001D5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l?r ?S?V?b?N"/>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318" w:rsidRPr="00F507B1" w:rsidRDefault="00900271" w:rsidP="00B91B4A">
    <w:pPr>
      <w:pStyle w:val="Pieddepage"/>
      <w:jc w:val="right"/>
      <w:rPr>
        <w:sz w:val="20"/>
      </w:rPr>
    </w:pPr>
    <w:r w:rsidRPr="00F507B1">
      <w:rPr>
        <w:sz w:val="20"/>
      </w:rPr>
      <w:t>AMI Hub PASREL</w:t>
    </w:r>
    <w:r w:rsidR="00F507B1" w:rsidRPr="00F507B1">
      <w:rPr>
        <w:sz w:val="20"/>
      </w:rPr>
      <w:tab/>
    </w:r>
    <w:r w:rsidR="00387D14">
      <w:rPr>
        <w:sz w:val="20"/>
      </w:rPr>
      <w:t>Mars</w:t>
    </w:r>
    <w:r w:rsidR="004E36AD" w:rsidRPr="00F507B1">
      <w:rPr>
        <w:sz w:val="20"/>
      </w:rPr>
      <w:t xml:space="preserve"> </w:t>
    </w:r>
    <w:r w:rsidR="00F507B1" w:rsidRPr="00F507B1">
      <w:rPr>
        <w:sz w:val="20"/>
      </w:rPr>
      <w:t>202</w:t>
    </w:r>
    <w:r w:rsidR="004E36AD">
      <w:rPr>
        <w:sz w:val="20"/>
      </w:rPr>
      <w:t>3</w:t>
    </w:r>
    <w:r w:rsidR="00F507B1" w:rsidRPr="00F507B1">
      <w:rPr>
        <w:sz w:val="20"/>
      </w:rPr>
      <w:tab/>
    </w:r>
    <w:r w:rsidRPr="00F507B1">
      <w:rPr>
        <w:sz w:val="20"/>
      </w:rPr>
      <w:fldChar w:fldCharType="begin"/>
    </w:r>
    <w:r w:rsidRPr="00F507B1">
      <w:rPr>
        <w:sz w:val="20"/>
      </w:rPr>
      <w:instrText xml:space="preserve"> PAGE   \* MERGEFORMAT </w:instrText>
    </w:r>
    <w:r w:rsidRPr="00F507B1">
      <w:rPr>
        <w:sz w:val="20"/>
      </w:rPr>
      <w:fldChar w:fldCharType="separate"/>
    </w:r>
    <w:r w:rsidR="008759EC">
      <w:rPr>
        <w:noProof/>
        <w:sz w:val="20"/>
      </w:rPr>
      <w:t>4</w:t>
    </w:r>
    <w:r w:rsidRPr="00F507B1">
      <w:rPr>
        <w:sz w:val="20"/>
      </w:rPr>
      <w:fldChar w:fldCharType="end"/>
    </w:r>
    <w:r w:rsidR="005C15C6" w:rsidRPr="00F507B1">
      <w:rPr>
        <w:sz w:val="20"/>
      </w:rPr>
      <w:t>/</w:t>
    </w:r>
    <w:r w:rsidR="005C15C6" w:rsidRPr="00F507B1">
      <w:rPr>
        <w:sz w:val="20"/>
      </w:rPr>
      <w:fldChar w:fldCharType="begin"/>
    </w:r>
    <w:r w:rsidR="005C15C6" w:rsidRPr="00F507B1">
      <w:rPr>
        <w:sz w:val="20"/>
      </w:rPr>
      <w:instrText xml:space="preserve"> NUMPAGES   \* MERGEFORMAT </w:instrText>
    </w:r>
    <w:r w:rsidR="005C15C6" w:rsidRPr="00F507B1">
      <w:rPr>
        <w:sz w:val="20"/>
      </w:rPr>
      <w:fldChar w:fldCharType="separate"/>
    </w:r>
    <w:r w:rsidR="008759EC">
      <w:rPr>
        <w:noProof/>
        <w:sz w:val="20"/>
      </w:rPr>
      <w:t>4</w:t>
    </w:r>
    <w:r w:rsidR="005C15C6" w:rsidRPr="00F507B1">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9B3" w:rsidRDefault="00BB09B3" w:rsidP="001D588E">
      <w:pPr>
        <w:spacing w:after="0" w:line="240" w:lineRule="auto"/>
      </w:pPr>
      <w:r>
        <w:separator/>
      </w:r>
    </w:p>
  </w:footnote>
  <w:footnote w:type="continuationSeparator" w:id="0">
    <w:p w:rsidR="00BB09B3" w:rsidRDefault="00BB09B3" w:rsidP="001D588E">
      <w:pPr>
        <w:spacing w:after="0" w:line="240" w:lineRule="auto"/>
      </w:pPr>
      <w:r>
        <w:continuationSeparator/>
      </w:r>
    </w:p>
  </w:footnote>
  <w:footnote w:id="1">
    <w:p w:rsidR="00000000" w:rsidRDefault="00F054B8">
      <w:pPr>
        <w:pStyle w:val="Notedebasdepage"/>
      </w:pPr>
      <w:r>
        <w:rPr>
          <w:rStyle w:val="Appelnotedebasdep"/>
        </w:rPr>
        <w:footnoteRef/>
      </w:r>
      <w:r w:rsidRPr="00B5143D">
        <w:t xml:space="preserve"> </w:t>
      </w:r>
      <w:hyperlink r:id="rId1" w:history="1">
        <w:r w:rsidR="00431D89" w:rsidRPr="00B5143D">
          <w:rPr>
            <w:rStyle w:val="Lienhypertexte"/>
          </w:rPr>
          <w:t>https://www.pasrel.universite-paris-saclay.fr/gouvernance/</w:t>
        </w:r>
      </w:hyperlink>
      <w:r w:rsidR="00431D89" w:rsidRPr="00B5143D">
        <w:t xml:space="preserve"> </w:t>
      </w:r>
    </w:p>
  </w:footnote>
  <w:footnote w:id="2">
    <w:p w:rsidR="00000000" w:rsidRDefault="003D6059" w:rsidP="003D6059">
      <w:pPr>
        <w:pStyle w:val="Notedebasdepage"/>
      </w:pPr>
      <w:r>
        <w:rPr>
          <w:rStyle w:val="Appelnotedebasdep"/>
        </w:rPr>
        <w:footnoteRef/>
      </w:r>
      <w:r w:rsidRPr="00B5143D">
        <w:t xml:space="preserve"> </w:t>
      </w:r>
      <w:hyperlink r:id="rId2" w:history="1">
        <w:r w:rsidRPr="00B5143D">
          <w:rPr>
            <w:rStyle w:val="Lienhypertexte"/>
          </w:rPr>
          <w:t>https://www.pasrel.universite-paris-saclay.fr/en/governance/</w:t>
        </w:r>
      </w:hyperlink>
      <w:r w:rsidRPr="00B5143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318" w:rsidRPr="00F507B1" w:rsidRDefault="002227B5" w:rsidP="00250A25">
    <w:pPr>
      <w:pStyle w:val="En-tte"/>
      <w:jc w:val="center"/>
      <w:rPr>
        <w:sz w:val="20"/>
      </w:rPr>
    </w:pPr>
    <w:hyperlink r:id="rId1" w:history="1">
      <w:r w:rsidR="00250A25" w:rsidRPr="00F507B1">
        <w:rPr>
          <w:rStyle w:val="Lienhypertexte"/>
          <w:sz w:val="20"/>
        </w:rPr>
        <w:t>https://www.pasrel.universite-paris-saclay.fr/hub-pasrel/</w:t>
      </w:r>
    </w:hyperlink>
    <w:r w:rsidR="00250A25" w:rsidRPr="00F507B1">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A25" w:rsidRDefault="00BB09B3" w:rsidP="00250A25">
    <w:pPr>
      <w:pStyle w:val="En-tte"/>
      <w:jc w:val="center"/>
    </w:pPr>
    <w:r w:rsidRPr="00206E51">
      <w:rPr>
        <w:noProof/>
        <w:lang w:eastAsia="fr-FR"/>
      </w:rPr>
      <w:drawing>
        <wp:inline distT="0" distB="0" distL="0" distR="0">
          <wp:extent cx="5016500" cy="1016000"/>
          <wp:effectExtent l="0" t="0" r="0" b="0"/>
          <wp:docPr id="2" name="Imag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16500" cy="1016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0417FB"/>
    <w:rsid w:val="00000557"/>
    <w:rsid w:val="000075ED"/>
    <w:rsid w:val="00012A4F"/>
    <w:rsid w:val="00024ACB"/>
    <w:rsid w:val="0003005F"/>
    <w:rsid w:val="00032A9F"/>
    <w:rsid w:val="00040A96"/>
    <w:rsid w:val="000417FB"/>
    <w:rsid w:val="00045137"/>
    <w:rsid w:val="00047F97"/>
    <w:rsid w:val="000509D5"/>
    <w:rsid w:val="00055AFE"/>
    <w:rsid w:val="00072D18"/>
    <w:rsid w:val="000731BD"/>
    <w:rsid w:val="0008048B"/>
    <w:rsid w:val="00094A6F"/>
    <w:rsid w:val="000C162E"/>
    <w:rsid w:val="000D08AB"/>
    <w:rsid w:val="000E03EB"/>
    <w:rsid w:val="000E6970"/>
    <w:rsid w:val="000E6CE2"/>
    <w:rsid w:val="000F6DCA"/>
    <w:rsid w:val="00103FFB"/>
    <w:rsid w:val="0013073D"/>
    <w:rsid w:val="00161A76"/>
    <w:rsid w:val="00175DFA"/>
    <w:rsid w:val="00177C53"/>
    <w:rsid w:val="00187ECC"/>
    <w:rsid w:val="0019135C"/>
    <w:rsid w:val="001D1B67"/>
    <w:rsid w:val="001D4A98"/>
    <w:rsid w:val="001D588E"/>
    <w:rsid w:val="001F44A1"/>
    <w:rsid w:val="00203A5E"/>
    <w:rsid w:val="00206E51"/>
    <w:rsid w:val="00216DEB"/>
    <w:rsid w:val="002227B5"/>
    <w:rsid w:val="00227183"/>
    <w:rsid w:val="00234EA8"/>
    <w:rsid w:val="0023762E"/>
    <w:rsid w:val="00250A25"/>
    <w:rsid w:val="00253D33"/>
    <w:rsid w:val="00254A28"/>
    <w:rsid w:val="00266BF6"/>
    <w:rsid w:val="0027462A"/>
    <w:rsid w:val="002A5329"/>
    <w:rsid w:val="002A6CB1"/>
    <w:rsid w:val="002A6E49"/>
    <w:rsid w:val="002B710E"/>
    <w:rsid w:val="002B7A4F"/>
    <w:rsid w:val="002C7055"/>
    <w:rsid w:val="002E4E94"/>
    <w:rsid w:val="002E63C8"/>
    <w:rsid w:val="003073D5"/>
    <w:rsid w:val="0031300D"/>
    <w:rsid w:val="003259A9"/>
    <w:rsid w:val="003378C3"/>
    <w:rsid w:val="003402A4"/>
    <w:rsid w:val="0034457E"/>
    <w:rsid w:val="00350038"/>
    <w:rsid w:val="0035311F"/>
    <w:rsid w:val="00364049"/>
    <w:rsid w:val="003648EA"/>
    <w:rsid w:val="00385954"/>
    <w:rsid w:val="00387D14"/>
    <w:rsid w:val="003C1A02"/>
    <w:rsid w:val="003D3E4A"/>
    <w:rsid w:val="003D6059"/>
    <w:rsid w:val="003D6706"/>
    <w:rsid w:val="00403B60"/>
    <w:rsid w:val="00407F5E"/>
    <w:rsid w:val="00412648"/>
    <w:rsid w:val="004167C4"/>
    <w:rsid w:val="0042148C"/>
    <w:rsid w:val="00431D89"/>
    <w:rsid w:val="00436EC2"/>
    <w:rsid w:val="004412C2"/>
    <w:rsid w:val="0045520B"/>
    <w:rsid w:val="00463D42"/>
    <w:rsid w:val="00463E6E"/>
    <w:rsid w:val="0048467D"/>
    <w:rsid w:val="0049477E"/>
    <w:rsid w:val="004A2EE2"/>
    <w:rsid w:val="004C3CE8"/>
    <w:rsid w:val="004E3686"/>
    <w:rsid w:val="004E36AD"/>
    <w:rsid w:val="004F2AA8"/>
    <w:rsid w:val="004F3E44"/>
    <w:rsid w:val="00503D4A"/>
    <w:rsid w:val="005132E4"/>
    <w:rsid w:val="00524A77"/>
    <w:rsid w:val="00527FD3"/>
    <w:rsid w:val="005308AD"/>
    <w:rsid w:val="00540A5D"/>
    <w:rsid w:val="0054114B"/>
    <w:rsid w:val="0057114B"/>
    <w:rsid w:val="005908B4"/>
    <w:rsid w:val="005B6798"/>
    <w:rsid w:val="005B7CC5"/>
    <w:rsid w:val="005B7E8D"/>
    <w:rsid w:val="005C15C6"/>
    <w:rsid w:val="005C3391"/>
    <w:rsid w:val="005D2A28"/>
    <w:rsid w:val="005F6EFB"/>
    <w:rsid w:val="00601A2D"/>
    <w:rsid w:val="00607833"/>
    <w:rsid w:val="0062015A"/>
    <w:rsid w:val="0062096D"/>
    <w:rsid w:val="00636C69"/>
    <w:rsid w:val="00653683"/>
    <w:rsid w:val="0066166D"/>
    <w:rsid w:val="0066174A"/>
    <w:rsid w:val="006654F3"/>
    <w:rsid w:val="006656D1"/>
    <w:rsid w:val="00675495"/>
    <w:rsid w:val="0068202E"/>
    <w:rsid w:val="006831BB"/>
    <w:rsid w:val="006A1164"/>
    <w:rsid w:val="006C285B"/>
    <w:rsid w:val="006C4A0F"/>
    <w:rsid w:val="006D0E00"/>
    <w:rsid w:val="006D51A2"/>
    <w:rsid w:val="006D6318"/>
    <w:rsid w:val="006D7F80"/>
    <w:rsid w:val="006E0B95"/>
    <w:rsid w:val="006F79AD"/>
    <w:rsid w:val="007028CA"/>
    <w:rsid w:val="00711EFC"/>
    <w:rsid w:val="00715081"/>
    <w:rsid w:val="0073606F"/>
    <w:rsid w:val="007526A0"/>
    <w:rsid w:val="00754814"/>
    <w:rsid w:val="00755DD7"/>
    <w:rsid w:val="00792EAB"/>
    <w:rsid w:val="007B234E"/>
    <w:rsid w:val="007C0BDA"/>
    <w:rsid w:val="007D52DB"/>
    <w:rsid w:val="007D758C"/>
    <w:rsid w:val="007D7B9D"/>
    <w:rsid w:val="008054D7"/>
    <w:rsid w:val="0081427B"/>
    <w:rsid w:val="00821878"/>
    <w:rsid w:val="008432C4"/>
    <w:rsid w:val="0085547A"/>
    <w:rsid w:val="00855F1F"/>
    <w:rsid w:val="0086492B"/>
    <w:rsid w:val="00870638"/>
    <w:rsid w:val="00870AE3"/>
    <w:rsid w:val="008759EC"/>
    <w:rsid w:val="008C737C"/>
    <w:rsid w:val="008D2DA3"/>
    <w:rsid w:val="008D3232"/>
    <w:rsid w:val="008D5EAA"/>
    <w:rsid w:val="008E13F4"/>
    <w:rsid w:val="008E3AD4"/>
    <w:rsid w:val="008E75B1"/>
    <w:rsid w:val="008F3F7D"/>
    <w:rsid w:val="008F6AF8"/>
    <w:rsid w:val="008F6D41"/>
    <w:rsid w:val="00900271"/>
    <w:rsid w:val="00961251"/>
    <w:rsid w:val="00996DCC"/>
    <w:rsid w:val="009B1592"/>
    <w:rsid w:val="009B53F6"/>
    <w:rsid w:val="009C30F7"/>
    <w:rsid w:val="009C7411"/>
    <w:rsid w:val="009D143D"/>
    <w:rsid w:val="009D3011"/>
    <w:rsid w:val="009D3460"/>
    <w:rsid w:val="009F6D87"/>
    <w:rsid w:val="00A12D50"/>
    <w:rsid w:val="00A254EE"/>
    <w:rsid w:val="00A34D54"/>
    <w:rsid w:val="00A531CE"/>
    <w:rsid w:val="00A54E3B"/>
    <w:rsid w:val="00A62F99"/>
    <w:rsid w:val="00A71774"/>
    <w:rsid w:val="00A80E5C"/>
    <w:rsid w:val="00A91178"/>
    <w:rsid w:val="00A92A47"/>
    <w:rsid w:val="00A9584F"/>
    <w:rsid w:val="00AA0054"/>
    <w:rsid w:val="00AD0104"/>
    <w:rsid w:val="00AD4619"/>
    <w:rsid w:val="00AD6C08"/>
    <w:rsid w:val="00B02372"/>
    <w:rsid w:val="00B125BC"/>
    <w:rsid w:val="00B21468"/>
    <w:rsid w:val="00B23EE1"/>
    <w:rsid w:val="00B26245"/>
    <w:rsid w:val="00B315DF"/>
    <w:rsid w:val="00B5143D"/>
    <w:rsid w:val="00B66E08"/>
    <w:rsid w:val="00B73673"/>
    <w:rsid w:val="00B76BD5"/>
    <w:rsid w:val="00B76F7C"/>
    <w:rsid w:val="00B91B4A"/>
    <w:rsid w:val="00BA238F"/>
    <w:rsid w:val="00BA75AC"/>
    <w:rsid w:val="00BB09B3"/>
    <w:rsid w:val="00BD66A9"/>
    <w:rsid w:val="00BE0243"/>
    <w:rsid w:val="00BE5C7B"/>
    <w:rsid w:val="00BE680B"/>
    <w:rsid w:val="00C03593"/>
    <w:rsid w:val="00C109A1"/>
    <w:rsid w:val="00C11E18"/>
    <w:rsid w:val="00C25D45"/>
    <w:rsid w:val="00C30857"/>
    <w:rsid w:val="00C46881"/>
    <w:rsid w:val="00C54DEF"/>
    <w:rsid w:val="00C60E50"/>
    <w:rsid w:val="00C641CA"/>
    <w:rsid w:val="00C709D8"/>
    <w:rsid w:val="00C80BEF"/>
    <w:rsid w:val="00C8217D"/>
    <w:rsid w:val="00C932AB"/>
    <w:rsid w:val="00CA1879"/>
    <w:rsid w:val="00CA3306"/>
    <w:rsid w:val="00CB3A80"/>
    <w:rsid w:val="00CC0E60"/>
    <w:rsid w:val="00CE18B3"/>
    <w:rsid w:val="00CE46B1"/>
    <w:rsid w:val="00CF4CFA"/>
    <w:rsid w:val="00D02237"/>
    <w:rsid w:val="00D0553D"/>
    <w:rsid w:val="00D31F59"/>
    <w:rsid w:val="00D40BF3"/>
    <w:rsid w:val="00D444D3"/>
    <w:rsid w:val="00D44502"/>
    <w:rsid w:val="00D509E4"/>
    <w:rsid w:val="00D52D57"/>
    <w:rsid w:val="00D5602A"/>
    <w:rsid w:val="00D6600E"/>
    <w:rsid w:val="00D748AD"/>
    <w:rsid w:val="00D87679"/>
    <w:rsid w:val="00D90F28"/>
    <w:rsid w:val="00DA00A5"/>
    <w:rsid w:val="00DB1953"/>
    <w:rsid w:val="00DD5CB7"/>
    <w:rsid w:val="00DE4998"/>
    <w:rsid w:val="00E25046"/>
    <w:rsid w:val="00E42574"/>
    <w:rsid w:val="00E450DD"/>
    <w:rsid w:val="00E46E82"/>
    <w:rsid w:val="00E514B2"/>
    <w:rsid w:val="00E57319"/>
    <w:rsid w:val="00E62916"/>
    <w:rsid w:val="00E65D03"/>
    <w:rsid w:val="00E65EA3"/>
    <w:rsid w:val="00E705A2"/>
    <w:rsid w:val="00E735A9"/>
    <w:rsid w:val="00E746BD"/>
    <w:rsid w:val="00EA607B"/>
    <w:rsid w:val="00EC70FA"/>
    <w:rsid w:val="00EE7FF1"/>
    <w:rsid w:val="00F054B8"/>
    <w:rsid w:val="00F1295D"/>
    <w:rsid w:val="00F14B47"/>
    <w:rsid w:val="00F16BE0"/>
    <w:rsid w:val="00F507B1"/>
    <w:rsid w:val="00F51444"/>
    <w:rsid w:val="00F56D2F"/>
    <w:rsid w:val="00F637FB"/>
    <w:rsid w:val="00F63D56"/>
    <w:rsid w:val="00F93CEC"/>
    <w:rsid w:val="00FC3C33"/>
    <w:rsid w:val="00FC57D8"/>
    <w:rsid w:val="00FE0118"/>
    <w:rsid w:val="00FE48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47F38BA-E784-4072-B9FB-3FFCC15A3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285B"/>
    <w:rPr>
      <w:rFonts w:cs="Times New Roman"/>
    </w:rPr>
  </w:style>
  <w:style w:type="paragraph" w:styleId="Titre1">
    <w:name w:val="heading 1"/>
    <w:basedOn w:val="Normal"/>
    <w:next w:val="Normal"/>
    <w:link w:val="Titre1Car"/>
    <w:uiPriority w:val="9"/>
    <w:qFormat/>
    <w:rsid w:val="007C0BDA"/>
    <w:pPr>
      <w:keepNext/>
      <w:keepLines/>
      <w:spacing w:before="360" w:after="120"/>
      <w:outlineLvl w:val="0"/>
    </w:pPr>
    <w:rPr>
      <w:rFonts w:asciiTheme="majorHAnsi" w:eastAsiaTheme="majorEastAsia" w:hAnsiTheme="majorHAnsi"/>
      <w:color w:val="2E74B5" w:themeColor="accent1" w:themeShade="BF"/>
      <w:sz w:val="32"/>
      <w:szCs w:val="32"/>
    </w:rPr>
  </w:style>
  <w:style w:type="paragraph" w:styleId="Titre2">
    <w:name w:val="heading 2"/>
    <w:basedOn w:val="Normal"/>
    <w:next w:val="Normal"/>
    <w:link w:val="Titre2Car"/>
    <w:uiPriority w:val="9"/>
    <w:unhideWhenUsed/>
    <w:qFormat/>
    <w:rsid w:val="00B125BC"/>
    <w:pPr>
      <w:keepNext/>
      <w:keepLines/>
      <w:spacing w:before="120" w:after="120"/>
      <w:outlineLvl w:val="1"/>
    </w:pPr>
    <w:rPr>
      <w:rFonts w:asciiTheme="majorHAnsi" w:eastAsiaTheme="majorEastAsia" w:hAnsiTheme="majorHAnsi"/>
      <w:color w:val="2E74B5" w:themeColor="accent1" w:themeShade="BF"/>
      <w:sz w:val="26"/>
      <w:szCs w:val="26"/>
    </w:rPr>
  </w:style>
  <w:style w:type="paragraph" w:styleId="Titre3">
    <w:name w:val="heading 3"/>
    <w:basedOn w:val="Normal"/>
    <w:next w:val="Normal"/>
    <w:link w:val="Titre3Car"/>
    <w:uiPriority w:val="9"/>
    <w:unhideWhenUsed/>
    <w:qFormat/>
    <w:rsid w:val="0048467D"/>
    <w:pPr>
      <w:keepNext/>
      <w:keepLines/>
      <w:spacing w:before="120" w:after="120"/>
      <w:outlineLvl w:val="2"/>
    </w:pPr>
    <w:rPr>
      <w:rFonts w:asciiTheme="majorHAnsi" w:eastAsiaTheme="majorEastAsia" w:hAnsiTheme="majorHAnsi"/>
      <w:color w:val="1F4D78" w:themeColor="accent1" w:themeShade="7F"/>
      <w:sz w:val="24"/>
      <w:szCs w:val="24"/>
    </w:rPr>
  </w:style>
  <w:style w:type="paragraph" w:styleId="Titre4">
    <w:name w:val="heading 4"/>
    <w:basedOn w:val="Normal"/>
    <w:next w:val="Normal"/>
    <w:link w:val="Titre4Car"/>
    <w:uiPriority w:val="9"/>
    <w:unhideWhenUsed/>
    <w:qFormat/>
    <w:rsid w:val="00BD66A9"/>
    <w:pPr>
      <w:keepNext/>
      <w:keepLines/>
      <w:spacing w:before="40" w:after="0"/>
      <w:outlineLvl w:val="3"/>
    </w:pPr>
    <w:rPr>
      <w:rFonts w:asciiTheme="majorHAnsi" w:eastAsiaTheme="majorEastAsia" w:hAnsiTheme="majorHAns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7C0BDA"/>
    <w:rPr>
      <w:rFonts w:asciiTheme="majorHAnsi" w:eastAsiaTheme="majorEastAsia" w:hAnsiTheme="majorHAnsi" w:cs="Times New Roman"/>
      <w:color w:val="2E74B5" w:themeColor="accent1" w:themeShade="BF"/>
      <w:sz w:val="32"/>
      <w:szCs w:val="32"/>
    </w:rPr>
  </w:style>
  <w:style w:type="character" w:customStyle="1" w:styleId="Titre2Car">
    <w:name w:val="Titre 2 Car"/>
    <w:basedOn w:val="Policepardfaut"/>
    <w:link w:val="Titre2"/>
    <w:uiPriority w:val="9"/>
    <w:locked/>
    <w:rsid w:val="00B125BC"/>
    <w:rPr>
      <w:rFonts w:asciiTheme="majorHAnsi" w:eastAsiaTheme="majorEastAsia" w:hAnsiTheme="majorHAnsi" w:cs="Times New Roman"/>
      <w:color w:val="2E74B5" w:themeColor="accent1" w:themeShade="BF"/>
      <w:sz w:val="26"/>
      <w:szCs w:val="26"/>
    </w:rPr>
  </w:style>
  <w:style w:type="character" w:customStyle="1" w:styleId="Titre3Car">
    <w:name w:val="Titre 3 Car"/>
    <w:basedOn w:val="Policepardfaut"/>
    <w:link w:val="Titre3"/>
    <w:uiPriority w:val="9"/>
    <w:locked/>
    <w:rsid w:val="0048467D"/>
    <w:rPr>
      <w:rFonts w:asciiTheme="majorHAnsi" w:eastAsiaTheme="majorEastAsia" w:hAnsiTheme="majorHAnsi" w:cs="Times New Roman"/>
      <w:color w:val="1F4D78" w:themeColor="accent1" w:themeShade="7F"/>
      <w:sz w:val="24"/>
      <w:szCs w:val="24"/>
    </w:rPr>
  </w:style>
  <w:style w:type="character" w:customStyle="1" w:styleId="Titre4Car">
    <w:name w:val="Titre 4 Car"/>
    <w:basedOn w:val="Policepardfaut"/>
    <w:link w:val="Titre4"/>
    <w:uiPriority w:val="9"/>
    <w:locked/>
    <w:rsid w:val="00BD66A9"/>
    <w:rPr>
      <w:rFonts w:asciiTheme="majorHAnsi" w:eastAsiaTheme="majorEastAsia" w:hAnsiTheme="majorHAnsi" w:cs="Times New Roman"/>
      <w:i/>
      <w:iCs/>
      <w:color w:val="2E74B5" w:themeColor="accent1" w:themeShade="BF"/>
    </w:rPr>
  </w:style>
  <w:style w:type="character" w:styleId="Lienhypertexte">
    <w:name w:val="Hyperlink"/>
    <w:basedOn w:val="Policepardfaut"/>
    <w:uiPriority w:val="99"/>
    <w:unhideWhenUsed/>
    <w:rsid w:val="00463D42"/>
    <w:rPr>
      <w:rFonts w:cs="Times New Roman"/>
      <w:color w:val="0563C1" w:themeColor="hyperlink"/>
      <w:u w:val="single"/>
    </w:rPr>
  </w:style>
  <w:style w:type="paragraph" w:styleId="Notedebasdepage">
    <w:name w:val="footnote text"/>
    <w:basedOn w:val="Normal"/>
    <w:link w:val="NotedebasdepageCar"/>
    <w:uiPriority w:val="99"/>
    <w:semiHidden/>
    <w:unhideWhenUsed/>
    <w:rsid w:val="001D588E"/>
    <w:pPr>
      <w:spacing w:after="0" w:line="240" w:lineRule="auto"/>
    </w:pPr>
    <w:rPr>
      <w:sz w:val="20"/>
      <w:szCs w:val="20"/>
    </w:rPr>
  </w:style>
  <w:style w:type="character" w:customStyle="1" w:styleId="NotedebasdepageCar">
    <w:name w:val="Note de bas de page Car"/>
    <w:basedOn w:val="Policepardfaut"/>
    <w:link w:val="Notedebasdepage"/>
    <w:uiPriority w:val="99"/>
    <w:semiHidden/>
    <w:locked/>
    <w:rsid w:val="001D588E"/>
    <w:rPr>
      <w:rFonts w:cs="Times New Roman"/>
      <w:sz w:val="20"/>
      <w:szCs w:val="20"/>
    </w:rPr>
  </w:style>
  <w:style w:type="character" w:styleId="Appelnotedebasdep">
    <w:name w:val="footnote reference"/>
    <w:basedOn w:val="Policepardfaut"/>
    <w:uiPriority w:val="99"/>
    <w:semiHidden/>
    <w:unhideWhenUsed/>
    <w:rsid w:val="001D588E"/>
    <w:rPr>
      <w:rFonts w:cs="Times New Roman"/>
      <w:vertAlign w:val="superscript"/>
    </w:rPr>
  </w:style>
  <w:style w:type="paragraph" w:styleId="En-tte">
    <w:name w:val="header"/>
    <w:basedOn w:val="Normal"/>
    <w:link w:val="En-tteCar"/>
    <w:uiPriority w:val="99"/>
    <w:unhideWhenUsed/>
    <w:rsid w:val="006D6318"/>
    <w:pPr>
      <w:tabs>
        <w:tab w:val="center" w:pos="4536"/>
        <w:tab w:val="right" w:pos="9072"/>
      </w:tabs>
      <w:spacing w:after="0" w:line="240" w:lineRule="auto"/>
    </w:pPr>
  </w:style>
  <w:style w:type="character" w:customStyle="1" w:styleId="En-tteCar">
    <w:name w:val="En-tête Car"/>
    <w:basedOn w:val="Policepardfaut"/>
    <w:link w:val="En-tte"/>
    <w:uiPriority w:val="99"/>
    <w:locked/>
    <w:rsid w:val="006D6318"/>
    <w:rPr>
      <w:rFonts w:cs="Times New Roman"/>
    </w:rPr>
  </w:style>
  <w:style w:type="paragraph" w:styleId="Pieddepage">
    <w:name w:val="footer"/>
    <w:basedOn w:val="Normal"/>
    <w:link w:val="PieddepageCar"/>
    <w:uiPriority w:val="99"/>
    <w:unhideWhenUsed/>
    <w:rsid w:val="006D6318"/>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6D6318"/>
    <w:rPr>
      <w:rFonts w:cs="Times New Roman"/>
    </w:rPr>
  </w:style>
  <w:style w:type="table" w:styleId="Grilledutableau">
    <w:name w:val="Table Grid"/>
    <w:basedOn w:val="TableauNormal"/>
    <w:uiPriority w:val="39"/>
    <w:rsid w:val="00431D8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F63D56"/>
    <w:rPr>
      <w:rFonts w:cs="Times New Roman"/>
      <w:color w:val="954F72" w:themeColor="followedHyperlink"/>
      <w:u w:val="single"/>
    </w:rPr>
  </w:style>
  <w:style w:type="table" w:styleId="TableauGrille4">
    <w:name w:val="Grid Table 4"/>
    <w:basedOn w:val="TableauNormal"/>
    <w:uiPriority w:val="49"/>
    <w:rsid w:val="0008048B"/>
    <w:pPr>
      <w:spacing w:after="0" w:line="240" w:lineRule="auto"/>
    </w:pPr>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TableauGrille4-Accentuation1">
    <w:name w:val="Grid Table 4 Accent 1"/>
    <w:basedOn w:val="TableauNormal"/>
    <w:uiPriority w:val="49"/>
    <w:rsid w:val="0008048B"/>
    <w:pPr>
      <w:spacing w:after="0" w:line="240" w:lineRule="auto"/>
    </w:pPr>
    <w:rPr>
      <w:rFonts w:cs="Times New Roman"/>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rFonts w:cs="Times New Roman"/>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rFonts w:cs="Times New Roman"/>
        <w:b/>
        <w:bCs/>
      </w:rPr>
      <w:tblPr/>
      <w:tcPr>
        <w:tcBorders>
          <w:top w:val="double" w:sz="4" w:space="0" w:color="5B9BD5"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hemeFill="accent1" w:themeFillTint="33"/>
      </w:tcPr>
    </w:tblStylePr>
    <w:tblStylePr w:type="band1Horz">
      <w:rPr>
        <w:rFonts w:cs="Times New Roman"/>
      </w:rPr>
      <w:tblPr/>
      <w:tcPr>
        <w:shd w:val="clear" w:color="auto" w:fill="DEEAF6" w:themeFill="accent1" w:themeFillTint="33"/>
      </w:tcPr>
    </w:tblStylePr>
  </w:style>
  <w:style w:type="paragraph" w:styleId="Notedefin">
    <w:name w:val="endnote text"/>
    <w:basedOn w:val="Normal"/>
    <w:link w:val="NotedefinCar"/>
    <w:uiPriority w:val="99"/>
    <w:semiHidden/>
    <w:unhideWhenUsed/>
    <w:rsid w:val="00B23EE1"/>
    <w:pPr>
      <w:spacing w:after="0" w:line="240" w:lineRule="auto"/>
    </w:pPr>
    <w:rPr>
      <w:sz w:val="20"/>
      <w:szCs w:val="20"/>
    </w:rPr>
  </w:style>
  <w:style w:type="character" w:customStyle="1" w:styleId="NotedefinCar">
    <w:name w:val="Note de fin Car"/>
    <w:basedOn w:val="Policepardfaut"/>
    <w:link w:val="Notedefin"/>
    <w:uiPriority w:val="99"/>
    <w:semiHidden/>
    <w:locked/>
    <w:rsid w:val="00B23EE1"/>
    <w:rPr>
      <w:rFonts w:cs="Times New Roman"/>
      <w:sz w:val="20"/>
      <w:szCs w:val="20"/>
    </w:rPr>
  </w:style>
  <w:style w:type="character" w:styleId="Appeldenotedefin">
    <w:name w:val="endnote reference"/>
    <w:basedOn w:val="Policepardfaut"/>
    <w:uiPriority w:val="99"/>
    <w:semiHidden/>
    <w:unhideWhenUsed/>
    <w:rsid w:val="00B23EE1"/>
    <w:rPr>
      <w:rFonts w:cs="Times New Roman"/>
      <w:vertAlign w:val="superscript"/>
    </w:rPr>
  </w:style>
  <w:style w:type="paragraph" w:styleId="Textedebulles">
    <w:name w:val="Balloon Text"/>
    <w:basedOn w:val="Normal"/>
    <w:link w:val="TextedebullesCar"/>
    <w:uiPriority w:val="99"/>
    <w:semiHidden/>
    <w:unhideWhenUsed/>
    <w:rsid w:val="00755D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locked/>
    <w:rsid w:val="00755DD7"/>
    <w:rPr>
      <w:rFonts w:ascii="Segoe UI" w:hAnsi="Segoe UI" w:cs="Segoe UI"/>
      <w:sz w:val="18"/>
      <w:szCs w:val="18"/>
    </w:rPr>
  </w:style>
  <w:style w:type="table" w:styleId="TableauGrille1Clair-Accentuation1">
    <w:name w:val="Grid Table 1 Light Accent 1"/>
    <w:basedOn w:val="TableauNormal"/>
    <w:uiPriority w:val="46"/>
    <w:rsid w:val="009C30F7"/>
    <w:pPr>
      <w:spacing w:after="0" w:line="240" w:lineRule="auto"/>
    </w:pPr>
    <w:rPr>
      <w:rFonts w:cs="Calibr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rFonts w:cs="Calibri"/>
        <w:b/>
        <w:bCs/>
      </w:rPr>
      <w:tblPr/>
      <w:tcPr>
        <w:tcBorders>
          <w:bottom w:val="single" w:sz="12" w:space="0" w:color="9CC2E5" w:themeColor="accent1" w:themeTint="99"/>
        </w:tcBorders>
      </w:tcPr>
    </w:tblStylePr>
    <w:tblStylePr w:type="lastRow">
      <w:rPr>
        <w:rFonts w:cs="Calibri"/>
        <w:b/>
        <w:bCs/>
      </w:rPr>
      <w:tblPr/>
      <w:tcPr>
        <w:tcBorders>
          <w:top w:val="double" w:sz="2" w:space="0" w:color="9CC2E5" w:themeColor="accent1" w:themeTint="99"/>
        </w:tcBorders>
      </w:tcPr>
    </w:tblStylePr>
    <w:tblStylePr w:type="firstCol">
      <w:rPr>
        <w:rFonts w:cs="Calibri"/>
        <w:b/>
        <w:bCs/>
      </w:rPr>
    </w:tblStylePr>
    <w:tblStylePr w:type="lastCol">
      <w:rPr>
        <w:rFonts w:cs="Calibri"/>
        <w:b/>
        <w:bCs/>
      </w:rPr>
    </w:tblStylePr>
  </w:style>
  <w:style w:type="character" w:styleId="Marquedecommentaire">
    <w:name w:val="annotation reference"/>
    <w:basedOn w:val="Policepardfaut"/>
    <w:uiPriority w:val="99"/>
    <w:semiHidden/>
    <w:unhideWhenUsed/>
    <w:rsid w:val="00DB1953"/>
    <w:rPr>
      <w:rFonts w:cs="Times New Roman"/>
      <w:sz w:val="16"/>
      <w:szCs w:val="16"/>
    </w:rPr>
  </w:style>
  <w:style w:type="paragraph" w:styleId="Commentaire">
    <w:name w:val="annotation text"/>
    <w:basedOn w:val="Normal"/>
    <w:link w:val="CommentaireCar"/>
    <w:uiPriority w:val="99"/>
    <w:semiHidden/>
    <w:unhideWhenUsed/>
    <w:rsid w:val="00DB1953"/>
    <w:pPr>
      <w:spacing w:line="240" w:lineRule="auto"/>
    </w:pPr>
    <w:rPr>
      <w:sz w:val="20"/>
      <w:szCs w:val="20"/>
    </w:rPr>
  </w:style>
  <w:style w:type="character" w:customStyle="1" w:styleId="CommentaireCar">
    <w:name w:val="Commentaire Car"/>
    <w:basedOn w:val="Policepardfaut"/>
    <w:link w:val="Commentaire"/>
    <w:uiPriority w:val="99"/>
    <w:semiHidden/>
    <w:locked/>
    <w:rsid w:val="00DB1953"/>
    <w:rPr>
      <w:rFonts w:cs="Times New Roman"/>
      <w:sz w:val="20"/>
      <w:szCs w:val="20"/>
    </w:rPr>
  </w:style>
  <w:style w:type="paragraph" w:styleId="Objetducommentaire">
    <w:name w:val="annotation subject"/>
    <w:basedOn w:val="Commentaire"/>
    <w:next w:val="Commentaire"/>
    <w:link w:val="ObjetducommentaireCar"/>
    <w:uiPriority w:val="99"/>
    <w:semiHidden/>
    <w:unhideWhenUsed/>
    <w:rsid w:val="00DB1953"/>
    <w:rPr>
      <w:b/>
      <w:bCs/>
    </w:rPr>
  </w:style>
  <w:style w:type="character" w:customStyle="1" w:styleId="ObjetducommentaireCar">
    <w:name w:val="Objet du commentaire Car"/>
    <w:basedOn w:val="CommentaireCar"/>
    <w:link w:val="Objetducommentaire"/>
    <w:uiPriority w:val="99"/>
    <w:semiHidden/>
    <w:locked/>
    <w:rsid w:val="00DB1953"/>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pasrel.universite-paris-saclay.fr/en/the-pasrel-hub/" TargetMode="External"/><Relationship Id="rId13" Type="http://schemas.openxmlformats.org/officeDocument/2006/relationships/hyperlink" Target="https://docs.google.com/forms/d/e/1FAIpQLSfx1A9cXRQ9pQHVH71Oy_HPks43tDWxAxiy0sbEXH2hcHPVsQ/viewform"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pasrel.universite-paris-saclay.fr/hub-pasrel/" TargetMode="External"/><Relationship Id="rId12" Type="http://schemas.openxmlformats.org/officeDocument/2006/relationships/hyperlink" Target="mailto:pasrel@cea.f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srel@cea.fr" TargetMode="External"/><Relationship Id="rId5" Type="http://schemas.openxmlformats.org/officeDocument/2006/relationships/footnotes" Target="footnotes.xml"/><Relationship Id="rId15" Type="http://schemas.openxmlformats.org/officeDocument/2006/relationships/hyperlink" Target="mailto:pasrel@cea.fr" TargetMode="External"/><Relationship Id="rId10" Type="http://schemas.openxmlformats.org/officeDocument/2006/relationships/hyperlink" Target="mailto:pasrel@cea.f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srel@cea.fr" TargetMode="External"/><Relationship Id="rId14" Type="http://schemas.openxmlformats.org/officeDocument/2006/relationships/hyperlink" Target="mailto:pasrel@cea.f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pasrel.universite-paris-saclay.fr/en/governance/" TargetMode="External"/><Relationship Id="rId1" Type="http://schemas.openxmlformats.org/officeDocument/2006/relationships/hyperlink" Target="https://www.pasrel.universite-paris-saclay.fr/gouvernanc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asrel.universite-paris-saclay.fr/hub-pasre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pasrel.universite-paris-saclay.fr/hub-pasre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FCB6D-E6FB-418A-A9C8-42658013D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1351</Words>
  <Characters>7431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CEA</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BAUDOUIN CORNU Peggy</dc:creator>
  <cp:keywords/>
  <dc:description/>
  <cp:lastModifiedBy>Laurence Hoffmann</cp:lastModifiedBy>
  <cp:revision>2</cp:revision>
  <cp:lastPrinted>2023-10-12T11:34:00Z</cp:lastPrinted>
  <dcterms:created xsi:type="dcterms:W3CDTF">2025-05-12T14:10:00Z</dcterms:created>
  <dcterms:modified xsi:type="dcterms:W3CDTF">2025-05-12T14:10:00Z</dcterms:modified>
</cp:coreProperties>
</file>